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70E" w:rsidRPr="006D670E" w:rsidRDefault="006D670E" w:rsidP="006D670E">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r w:rsidRPr="006D670E">
        <w:rPr>
          <w:rFonts w:ascii="Sylfaen" w:hAnsi="Sylfaen" w:cs="Times New Roman"/>
          <w:color w:val="auto"/>
        </w:rPr>
        <w:t xml:space="preserve">საგანმანათლებლო პროგრამის  </w:t>
      </w:r>
    </w:p>
    <w:p w:rsidR="006D670E" w:rsidRPr="006D670E" w:rsidRDefault="006D670E" w:rsidP="006D670E">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lang w:val="en-US"/>
        </w:rPr>
      </w:pPr>
      <w:r w:rsidRPr="006D670E">
        <w:rPr>
          <w:rFonts w:ascii="Sylfaen" w:hAnsi="Sylfaen" w:cs="Times New Roman"/>
          <w:color w:val="auto"/>
        </w:rPr>
        <w:t xml:space="preserve">                                                                                                                                                                     </w:t>
      </w:r>
      <w:r w:rsidRPr="006D670E">
        <w:rPr>
          <w:rFonts w:ascii="Sylfaen" w:hAnsi="Sylfaen" w:cs="Times New Roman"/>
          <w:color w:val="auto"/>
          <w:lang w:val="en-US"/>
        </w:rPr>
        <w:t xml:space="preserve">  </w:t>
      </w:r>
      <w:proofErr w:type="spellStart"/>
      <w:r w:rsidRPr="006D670E">
        <w:rPr>
          <w:rFonts w:ascii="Sylfaen" w:hAnsi="Sylfaen" w:cs="Times New Roman"/>
          <w:color w:val="auto"/>
          <w:lang w:val="en-US"/>
        </w:rPr>
        <w:t>დანართი</w:t>
      </w:r>
      <w:proofErr w:type="spellEnd"/>
      <w:r w:rsidRPr="006D670E">
        <w:rPr>
          <w:rFonts w:ascii="Sylfaen" w:hAnsi="Sylfaen" w:cs="Times New Roman"/>
          <w:color w:val="auto"/>
        </w:rPr>
        <w:t xml:space="preserve">  №</w:t>
      </w:r>
      <w:r w:rsidR="005A015E">
        <w:rPr>
          <w:rFonts w:ascii="Sylfaen" w:hAnsi="Sylfaen" w:cs="Times New Roman"/>
          <w:color w:val="auto"/>
        </w:rPr>
        <w:t>3</w:t>
      </w:r>
      <w:r w:rsidR="00D13AB0">
        <w:rPr>
          <w:rFonts w:ascii="Sylfaen" w:hAnsi="Sylfaen" w:cs="Times New Roman"/>
          <w:color w:val="auto"/>
        </w:rPr>
        <w:t>4</w:t>
      </w:r>
      <w:r w:rsidRPr="006D670E">
        <w:rPr>
          <w:rFonts w:ascii="Sylfaen" w:hAnsi="Sylfaen" w:cs="Times New Roman"/>
          <w:color w:val="auto"/>
        </w:rPr>
        <w:t xml:space="preserve">  </w:t>
      </w:r>
    </w:p>
    <w:p w:rsidR="006D670E" w:rsidRPr="006D670E" w:rsidRDefault="006D670E" w:rsidP="006D670E">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p>
    <w:p w:rsidR="006D670E" w:rsidRPr="006D670E" w:rsidRDefault="006D670E" w:rsidP="006D670E">
      <w:pPr>
        <w:pBdr>
          <w:top w:val="none" w:sz="0" w:space="0" w:color="auto"/>
          <w:left w:val="none" w:sz="0" w:space="0" w:color="auto"/>
          <w:bottom w:val="none" w:sz="0" w:space="0" w:color="auto"/>
          <w:right w:val="none" w:sz="0" w:space="0" w:color="auto"/>
          <w:between w:val="none" w:sz="0" w:space="0" w:color="auto"/>
        </w:pBdr>
        <w:rPr>
          <w:rFonts w:ascii="Sylfaen" w:hAnsi="Sylfaen" w:cs="Times New Roman"/>
          <w:color w:val="auto"/>
          <w:lang w:val="en-US"/>
        </w:rPr>
      </w:pPr>
    </w:p>
    <w:p w:rsidR="006D670E" w:rsidRPr="006D670E" w:rsidRDefault="006D670E" w:rsidP="006D670E">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color w:val="auto"/>
          <w:sz w:val="24"/>
          <w:szCs w:val="24"/>
          <w:lang w:val="en-US"/>
        </w:rPr>
      </w:pPr>
      <w:r w:rsidRPr="006D670E">
        <w:rPr>
          <w:rFonts w:ascii="Sylfaen" w:hAnsi="Sylfaen" w:cs="Arial"/>
          <w:color w:val="auto"/>
          <w:sz w:val="24"/>
          <w:szCs w:val="24"/>
          <w:lang w:val="en-US"/>
        </w:rPr>
        <w:tab/>
      </w:r>
    </w:p>
    <w:p w:rsidR="006D670E" w:rsidRPr="006D670E" w:rsidRDefault="006D670E" w:rsidP="006D670E">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sz w:val="24"/>
          <w:szCs w:val="24"/>
        </w:rPr>
      </w:pPr>
      <w:r w:rsidRPr="006D670E">
        <w:rPr>
          <w:rFonts w:ascii="Sylfaen" w:hAnsi="Sylfaen" w:cs="Arial"/>
          <w:color w:val="auto"/>
          <w:sz w:val="24"/>
          <w:szCs w:val="24"/>
          <w:lang w:val="en-US"/>
        </w:rPr>
        <w:tab/>
      </w:r>
    </w:p>
    <w:p w:rsidR="00034431" w:rsidRPr="00034431" w:rsidRDefault="00034431" w:rsidP="00034431">
      <w:pPr>
        <w:pBdr>
          <w:top w:val="none" w:sz="0" w:space="0" w:color="auto"/>
          <w:left w:val="none" w:sz="0" w:space="0" w:color="auto"/>
          <w:bottom w:val="none" w:sz="0" w:space="0" w:color="auto"/>
          <w:right w:val="none" w:sz="0" w:space="0" w:color="auto"/>
          <w:between w:val="none" w:sz="0" w:space="0" w:color="auto"/>
        </w:pBdr>
        <w:jc w:val="center"/>
        <w:rPr>
          <w:rFonts w:ascii="Sylfaen" w:hAnsi="Sylfaen"/>
          <w:color w:val="auto"/>
          <w:sz w:val="24"/>
          <w:szCs w:val="24"/>
        </w:rPr>
      </w:pPr>
      <w:r w:rsidRPr="00034431">
        <w:rPr>
          <w:rFonts w:ascii="Sylfaen" w:hAnsi="Sylfaen" w:cs="Times New Roman"/>
          <w:color w:val="auto"/>
          <w:sz w:val="24"/>
          <w:szCs w:val="24"/>
        </w:rPr>
        <w:t>სსიპ  კოლეჯი ,,ახალი ტალღა“</w:t>
      </w:r>
    </w:p>
    <w:p w:rsidR="00034431" w:rsidRPr="00034431" w:rsidRDefault="00034431" w:rsidP="00034431">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rPr>
      </w:pPr>
      <w:r w:rsidRPr="00034431">
        <w:rPr>
          <w:rFonts w:ascii="Sylfaen" w:hAnsi="Sylfaen" w:cs="Times New Roman"/>
          <w:color w:val="auto"/>
        </w:rPr>
        <w:t>პროფესიული საგანმანათლებლო პროგრამა</w:t>
      </w:r>
    </w:p>
    <w:p w:rsidR="006D670E" w:rsidRPr="006D670E" w:rsidRDefault="006D670E" w:rsidP="006D670E">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8"/>
          <w:szCs w:val="28"/>
        </w:rPr>
      </w:pPr>
      <w:r w:rsidRPr="006D670E">
        <w:rPr>
          <w:rFonts w:ascii="Sylfaen" w:hAnsi="Sylfaen" w:cs="Sylfaen"/>
          <w:b/>
          <w:color w:val="auto"/>
          <w:sz w:val="28"/>
          <w:szCs w:val="28"/>
        </w:rPr>
        <w:t>ვეტერინარია</w:t>
      </w:r>
    </w:p>
    <w:p w:rsidR="006D670E" w:rsidRPr="006D670E" w:rsidRDefault="006D670E" w:rsidP="006D670E">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4"/>
          <w:szCs w:val="24"/>
          <w:lang w:val="en-US"/>
        </w:rPr>
      </w:pPr>
    </w:p>
    <w:p w:rsidR="006D670E" w:rsidRPr="006D670E" w:rsidRDefault="006D670E" w:rsidP="006D670E">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lang w:val="en-US"/>
        </w:rPr>
      </w:pPr>
      <w:r w:rsidRPr="006D670E">
        <w:rPr>
          <w:rFonts w:ascii="Sylfaen" w:hAnsi="Sylfaen" w:cs="Arial"/>
          <w:b/>
          <w:color w:val="auto"/>
          <w:sz w:val="24"/>
          <w:szCs w:val="24"/>
        </w:rPr>
        <w:t>მოდული</w:t>
      </w:r>
      <w:r w:rsidRPr="006D670E">
        <w:rPr>
          <w:rFonts w:ascii="Sylfaen" w:hAnsi="Sylfaen" w:cs="Arial"/>
          <w:b/>
          <w:color w:val="auto"/>
          <w:sz w:val="24"/>
          <w:szCs w:val="24"/>
          <w:lang w:val="en-US"/>
        </w:rPr>
        <w:t xml:space="preserve">:  </w:t>
      </w:r>
      <w:r w:rsidR="00DD4C38" w:rsidRPr="00DD4C38">
        <w:rPr>
          <w:rFonts w:ascii="Sylfaen" w:hAnsi="Sylfaen" w:cs="Arial"/>
          <w:b/>
          <w:color w:val="auto"/>
          <w:sz w:val="24"/>
          <w:szCs w:val="24"/>
        </w:rPr>
        <w:t>ცხოველთა დაკვლისშემდგომი კონტროლის განხორციელებაში მონაწილეობა</w:t>
      </w:r>
    </w:p>
    <w:p w:rsidR="006D670E" w:rsidRPr="006D670E" w:rsidRDefault="006D670E" w:rsidP="006D670E">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rPr>
      </w:pPr>
      <w:r w:rsidRPr="006D670E">
        <w:rPr>
          <w:rFonts w:ascii="Sylfaen" w:hAnsi="Sylfaen" w:cs="Arial"/>
          <w:b/>
          <w:color w:val="auto"/>
          <w:sz w:val="24"/>
          <w:szCs w:val="24"/>
        </w:rPr>
        <w:t xml:space="preserve">სტატუსი:  სავალდებულო  </w:t>
      </w:r>
    </w:p>
    <w:p w:rsidR="006D670E" w:rsidRPr="006D670E" w:rsidRDefault="006D670E" w:rsidP="006D670E">
      <w:pPr>
        <w:pBdr>
          <w:top w:val="none" w:sz="0" w:space="0" w:color="auto"/>
          <w:left w:val="none" w:sz="0" w:space="0" w:color="auto"/>
          <w:bottom w:val="none" w:sz="0" w:space="0" w:color="auto"/>
          <w:right w:val="none" w:sz="0" w:space="0" w:color="auto"/>
          <w:between w:val="none" w:sz="0" w:space="0" w:color="auto"/>
        </w:pBdr>
        <w:rPr>
          <w:rFonts w:ascii="Sylfaen" w:hAnsi="Sylfaen" w:cs="Arial"/>
          <w:b/>
          <w:color w:val="auto"/>
          <w:sz w:val="24"/>
          <w:szCs w:val="24"/>
          <w:lang w:val="en-US"/>
        </w:rPr>
      </w:pPr>
    </w:p>
    <w:p w:rsidR="00632418" w:rsidRDefault="00632418" w:rsidP="006D670E">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632418" w:rsidRDefault="00632418" w:rsidP="006D670E">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632418" w:rsidRDefault="00632418" w:rsidP="006D670E">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6D670E" w:rsidRPr="006D670E" w:rsidRDefault="006D670E" w:rsidP="006D670E">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r w:rsidRPr="006D670E">
        <w:rPr>
          <w:rFonts w:ascii="Sylfaen" w:hAnsi="Sylfaen" w:cs="Arial"/>
          <w:b/>
          <w:color w:val="auto"/>
          <w:sz w:val="20"/>
          <w:szCs w:val="20"/>
        </w:rPr>
        <w:t>20</w:t>
      </w:r>
      <w:r w:rsidR="00284A27">
        <w:rPr>
          <w:rFonts w:ascii="Sylfaen" w:hAnsi="Sylfaen" w:cs="Arial"/>
          <w:b/>
          <w:color w:val="auto"/>
          <w:sz w:val="20"/>
          <w:szCs w:val="20"/>
        </w:rPr>
        <w:t>20</w:t>
      </w:r>
      <w:bookmarkStart w:id="0" w:name="_GoBack"/>
      <w:bookmarkEnd w:id="0"/>
      <w:r w:rsidRPr="006D670E">
        <w:rPr>
          <w:rFonts w:ascii="Sylfaen" w:hAnsi="Sylfaen" w:cs="Arial"/>
          <w:b/>
          <w:color w:val="auto"/>
          <w:sz w:val="20"/>
          <w:szCs w:val="20"/>
        </w:rPr>
        <w:t xml:space="preserve"> წელი</w:t>
      </w:r>
    </w:p>
    <w:p w:rsidR="006D670E" w:rsidRDefault="006D670E" w:rsidP="00F4566D">
      <w:pPr>
        <w:spacing w:before="120" w:line="240" w:lineRule="auto"/>
        <w:ind w:right="8"/>
        <w:jc w:val="center"/>
        <w:rPr>
          <w:rFonts w:ascii="Sylfaen" w:eastAsia="Arial Unicode MS" w:hAnsi="Sylfaen" w:cs="Arial Unicode MS"/>
          <w:b/>
          <w:sz w:val="20"/>
          <w:szCs w:val="20"/>
        </w:rPr>
      </w:pPr>
    </w:p>
    <w:p w:rsidR="003B67E0" w:rsidRPr="00632418" w:rsidRDefault="005D0E07" w:rsidP="00F4566D">
      <w:pPr>
        <w:spacing w:before="120" w:line="240" w:lineRule="auto"/>
        <w:ind w:right="8"/>
        <w:jc w:val="center"/>
        <w:rPr>
          <w:rFonts w:ascii="Sylfaen" w:eastAsia="Merriweather" w:hAnsi="Sylfaen" w:cs="Merriweather"/>
          <w:b/>
          <w:sz w:val="20"/>
          <w:szCs w:val="20"/>
          <w:lang w:val="en-US"/>
        </w:rPr>
      </w:pPr>
      <w:r w:rsidRPr="001633C8">
        <w:rPr>
          <w:rFonts w:ascii="Sylfaen" w:eastAsia="Arial Unicode MS" w:hAnsi="Sylfaen" w:cs="Arial Unicode MS"/>
          <w:b/>
          <w:sz w:val="20"/>
          <w:szCs w:val="20"/>
        </w:rPr>
        <w:lastRenderedPageBreak/>
        <w:t xml:space="preserve"> </w:t>
      </w:r>
    </w:p>
    <w:p w:rsidR="003B67E0" w:rsidRPr="001633C8" w:rsidRDefault="005D0E07" w:rsidP="00F4566D">
      <w:pPr>
        <w:spacing w:before="120" w:line="240" w:lineRule="auto"/>
        <w:ind w:right="8"/>
        <w:rPr>
          <w:rFonts w:ascii="Sylfaen" w:eastAsia="Merriweather" w:hAnsi="Sylfaen" w:cs="Merriweather"/>
          <w:sz w:val="20"/>
          <w:szCs w:val="20"/>
        </w:rPr>
      </w:pPr>
      <w:r w:rsidRPr="001633C8">
        <w:rPr>
          <w:rFonts w:ascii="Sylfaen" w:eastAsia="Arial Unicode MS" w:hAnsi="Sylfaen" w:cs="Arial Unicode MS"/>
          <w:b/>
          <w:sz w:val="20"/>
          <w:szCs w:val="20"/>
        </w:rPr>
        <w:t>1. ზოგადი ინფორმაცია</w:t>
      </w:r>
    </w:p>
    <w:tbl>
      <w:tblPr>
        <w:tblStyle w:val="a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438"/>
        <w:gridCol w:w="7456"/>
      </w:tblGrid>
      <w:tr w:rsidR="003B67E0" w:rsidRPr="001633C8" w:rsidTr="004E4AF7">
        <w:trPr>
          <w:trHeight w:val="440"/>
        </w:trPr>
        <w:tc>
          <w:tcPr>
            <w:tcW w:w="2497" w:type="pct"/>
            <w:tcBorders>
              <w:left w:val="nil"/>
              <w:bottom w:val="single" w:sz="4" w:space="0" w:color="auto"/>
              <w:right w:val="nil"/>
            </w:tcBorders>
          </w:tcPr>
          <w:p w:rsidR="003B67E0" w:rsidRPr="001633C8" w:rsidRDefault="005D0E07" w:rsidP="00F4566D">
            <w:pPr>
              <w:ind w:right="8"/>
              <w:rPr>
                <w:rFonts w:ascii="Sylfaen" w:eastAsia="Merriweather" w:hAnsi="Sylfaen" w:cs="Merriweather"/>
                <w:b/>
                <w:sz w:val="20"/>
                <w:szCs w:val="20"/>
              </w:rPr>
            </w:pPr>
            <w:r w:rsidRPr="001633C8">
              <w:rPr>
                <w:rFonts w:ascii="Sylfaen" w:eastAsia="Arial Unicode MS" w:hAnsi="Sylfaen" w:cs="Arial Unicode MS"/>
                <w:b/>
                <w:sz w:val="20"/>
                <w:szCs w:val="20"/>
              </w:rPr>
              <w:t xml:space="preserve"> სარეგისტრაციო ნომერი </w:t>
            </w:r>
          </w:p>
        </w:tc>
        <w:tc>
          <w:tcPr>
            <w:tcW w:w="2503" w:type="pct"/>
            <w:tcBorders>
              <w:left w:val="nil"/>
              <w:bottom w:val="single" w:sz="4" w:space="0" w:color="auto"/>
              <w:right w:val="nil"/>
            </w:tcBorders>
          </w:tcPr>
          <w:p w:rsidR="003B67E0" w:rsidRPr="001633C8" w:rsidRDefault="002C343E" w:rsidP="00F4566D">
            <w:pPr>
              <w:ind w:right="8"/>
              <w:jc w:val="both"/>
              <w:rPr>
                <w:rFonts w:ascii="Sylfaen" w:eastAsia="Merriweather" w:hAnsi="Sylfaen" w:cs="Merriweather"/>
                <w:sz w:val="20"/>
                <w:szCs w:val="20"/>
              </w:rPr>
            </w:pPr>
            <w:r w:rsidRPr="00702144">
              <w:rPr>
                <w:rFonts w:ascii="Sylfaen" w:eastAsia="Merriweather" w:hAnsi="Sylfaen" w:cs="Merriweather"/>
                <w:sz w:val="20"/>
                <w:szCs w:val="20"/>
              </w:rPr>
              <w:t>09111</w:t>
            </w:r>
            <w:r>
              <w:rPr>
                <w:rFonts w:ascii="Sylfaen" w:eastAsia="Merriweather" w:hAnsi="Sylfaen" w:cs="Merriweather"/>
                <w:sz w:val="20"/>
                <w:szCs w:val="20"/>
              </w:rPr>
              <w:t>24</w:t>
            </w:r>
          </w:p>
        </w:tc>
      </w:tr>
      <w:tr w:rsidR="003B67E0" w:rsidRPr="001633C8" w:rsidTr="004E4AF7">
        <w:trPr>
          <w:trHeight w:val="420"/>
        </w:trPr>
        <w:tc>
          <w:tcPr>
            <w:tcW w:w="2497" w:type="pct"/>
            <w:tcBorders>
              <w:left w:val="nil"/>
              <w:bottom w:val="single" w:sz="4" w:space="0" w:color="auto"/>
              <w:right w:val="nil"/>
            </w:tcBorders>
          </w:tcPr>
          <w:p w:rsidR="003B67E0" w:rsidRPr="001633C8" w:rsidRDefault="005D0E07" w:rsidP="00F4566D">
            <w:pPr>
              <w:ind w:right="8"/>
              <w:rPr>
                <w:rFonts w:ascii="Sylfaen" w:eastAsia="Merriweather" w:hAnsi="Sylfaen" w:cs="Merriweather"/>
                <w:b/>
                <w:sz w:val="20"/>
                <w:szCs w:val="20"/>
              </w:rPr>
            </w:pPr>
            <w:r w:rsidRPr="001633C8">
              <w:rPr>
                <w:rFonts w:ascii="Sylfaen" w:eastAsia="Arial Unicode MS" w:hAnsi="Sylfaen" w:cs="Arial Unicode MS"/>
                <w:b/>
                <w:sz w:val="20"/>
                <w:szCs w:val="20"/>
              </w:rPr>
              <w:t>სახელწოდება</w:t>
            </w:r>
          </w:p>
        </w:tc>
        <w:tc>
          <w:tcPr>
            <w:tcW w:w="2503" w:type="pct"/>
            <w:tcBorders>
              <w:left w:val="nil"/>
              <w:bottom w:val="single" w:sz="4" w:space="0" w:color="auto"/>
              <w:right w:val="nil"/>
            </w:tcBorders>
          </w:tcPr>
          <w:p w:rsidR="003B67E0" w:rsidRPr="001633C8" w:rsidRDefault="005D0E07" w:rsidP="00F4566D">
            <w:pPr>
              <w:ind w:right="8"/>
              <w:jc w:val="both"/>
              <w:rPr>
                <w:rFonts w:ascii="Sylfaen" w:eastAsia="Merriweather" w:hAnsi="Sylfaen" w:cs="Merriweather"/>
                <w:sz w:val="20"/>
                <w:szCs w:val="20"/>
                <w:highlight w:val="yellow"/>
              </w:rPr>
            </w:pPr>
            <w:r w:rsidRPr="001633C8">
              <w:rPr>
                <w:rFonts w:ascii="Sylfaen" w:eastAsia="Arial Unicode MS" w:hAnsi="Sylfaen" w:cs="Arial Unicode MS"/>
                <w:sz w:val="20"/>
                <w:szCs w:val="20"/>
              </w:rPr>
              <w:t>ცხოველთა დაკვლისშემდგომი კონტროლის განხორციელებაში მონაწილეობა</w:t>
            </w:r>
          </w:p>
        </w:tc>
      </w:tr>
      <w:tr w:rsidR="003B67E0" w:rsidRPr="001633C8" w:rsidTr="004E4AF7">
        <w:trPr>
          <w:trHeight w:val="420"/>
        </w:trPr>
        <w:tc>
          <w:tcPr>
            <w:tcW w:w="2497" w:type="pct"/>
            <w:tcBorders>
              <w:left w:val="nil"/>
              <w:bottom w:val="single" w:sz="4" w:space="0" w:color="auto"/>
              <w:right w:val="nil"/>
            </w:tcBorders>
          </w:tcPr>
          <w:p w:rsidR="003B67E0" w:rsidRPr="001633C8" w:rsidRDefault="005D0E07" w:rsidP="00F4566D">
            <w:pPr>
              <w:ind w:right="8"/>
              <w:rPr>
                <w:rFonts w:ascii="Sylfaen" w:eastAsia="Merriweather" w:hAnsi="Sylfaen" w:cs="Merriweather"/>
                <w:b/>
                <w:sz w:val="20"/>
                <w:szCs w:val="20"/>
              </w:rPr>
            </w:pPr>
            <w:r w:rsidRPr="001633C8">
              <w:rPr>
                <w:rFonts w:ascii="Sylfaen" w:eastAsia="Arial Unicode MS" w:hAnsi="Sylfaen" w:cs="Arial Unicode MS"/>
                <w:b/>
                <w:sz w:val="20"/>
                <w:szCs w:val="20"/>
              </w:rPr>
              <w:t>გამოქვეყნების/ცვლილების თარიღი</w:t>
            </w:r>
          </w:p>
        </w:tc>
        <w:tc>
          <w:tcPr>
            <w:tcW w:w="2503" w:type="pct"/>
            <w:tcBorders>
              <w:left w:val="nil"/>
              <w:bottom w:val="single" w:sz="4" w:space="0" w:color="auto"/>
              <w:right w:val="nil"/>
            </w:tcBorders>
          </w:tcPr>
          <w:p w:rsidR="003B67E0" w:rsidRPr="001633C8" w:rsidRDefault="00B75C8B" w:rsidP="00F4566D">
            <w:pPr>
              <w:spacing w:before="120"/>
              <w:ind w:right="8"/>
              <w:jc w:val="both"/>
              <w:rPr>
                <w:rFonts w:ascii="Sylfaen" w:eastAsia="Merriweather" w:hAnsi="Sylfaen" w:cs="Merriweather"/>
                <w:sz w:val="20"/>
                <w:szCs w:val="20"/>
              </w:rPr>
            </w:pPr>
            <w:r>
              <w:rPr>
                <w:rFonts w:ascii="Sylfaen" w:hAnsi="Sylfaen" w:cs="Arial"/>
                <w:sz w:val="20"/>
                <w:szCs w:val="20"/>
                <w:lang w:val="en-US"/>
              </w:rPr>
              <w:t>10.07.2018</w:t>
            </w:r>
          </w:p>
        </w:tc>
      </w:tr>
      <w:tr w:rsidR="003B67E0" w:rsidRPr="001633C8" w:rsidTr="004E4AF7">
        <w:trPr>
          <w:trHeight w:val="420"/>
        </w:trPr>
        <w:tc>
          <w:tcPr>
            <w:tcW w:w="2497" w:type="pct"/>
            <w:tcBorders>
              <w:left w:val="nil"/>
              <w:bottom w:val="single" w:sz="4" w:space="0" w:color="auto"/>
              <w:right w:val="nil"/>
            </w:tcBorders>
          </w:tcPr>
          <w:p w:rsidR="003B67E0" w:rsidRPr="001633C8" w:rsidRDefault="005D0E07" w:rsidP="00F4566D">
            <w:pPr>
              <w:tabs>
                <w:tab w:val="left" w:pos="5760"/>
              </w:tabs>
              <w:spacing w:before="120"/>
              <w:ind w:right="8"/>
              <w:rPr>
                <w:rFonts w:ascii="Sylfaen" w:eastAsia="Merriweather" w:hAnsi="Sylfaen" w:cs="Merriweather"/>
                <w:b/>
                <w:sz w:val="20"/>
                <w:szCs w:val="20"/>
              </w:rPr>
            </w:pPr>
            <w:r w:rsidRPr="001633C8">
              <w:rPr>
                <w:rFonts w:ascii="Sylfaen" w:eastAsia="Arial Unicode MS" w:hAnsi="Sylfaen" w:cs="Arial Unicode MS"/>
                <w:b/>
                <w:sz w:val="20"/>
                <w:szCs w:val="20"/>
              </w:rPr>
              <w:t>მოცულობა კრედიტებში</w:t>
            </w:r>
            <w:r w:rsidRPr="001633C8">
              <w:rPr>
                <w:rFonts w:ascii="Sylfaen" w:eastAsia="Arial Unicode MS" w:hAnsi="Sylfaen" w:cs="Arial Unicode MS"/>
                <w:b/>
                <w:sz w:val="20"/>
                <w:szCs w:val="20"/>
              </w:rPr>
              <w:tab/>
            </w:r>
          </w:p>
        </w:tc>
        <w:tc>
          <w:tcPr>
            <w:tcW w:w="2503" w:type="pct"/>
            <w:tcBorders>
              <w:left w:val="nil"/>
              <w:bottom w:val="single" w:sz="4" w:space="0" w:color="auto"/>
              <w:right w:val="nil"/>
            </w:tcBorders>
          </w:tcPr>
          <w:p w:rsidR="003B67E0" w:rsidRPr="001633C8" w:rsidRDefault="00C82B1A" w:rsidP="00F4566D">
            <w:pPr>
              <w:spacing w:before="120" w:after="200"/>
              <w:ind w:right="8"/>
              <w:jc w:val="both"/>
              <w:rPr>
                <w:rFonts w:ascii="Sylfaen" w:eastAsia="Merriweather" w:hAnsi="Sylfaen" w:cs="Merriweather"/>
                <w:sz w:val="20"/>
                <w:szCs w:val="20"/>
                <w:lang w:val="en-US"/>
              </w:rPr>
            </w:pPr>
            <w:r w:rsidRPr="001633C8">
              <w:rPr>
                <w:rFonts w:ascii="Sylfaen" w:eastAsia="Merriweather" w:hAnsi="Sylfaen" w:cs="Merriweather"/>
                <w:sz w:val="20"/>
                <w:szCs w:val="20"/>
                <w:lang w:val="en-US"/>
              </w:rPr>
              <w:t>6</w:t>
            </w:r>
          </w:p>
        </w:tc>
      </w:tr>
      <w:tr w:rsidR="003B67E0" w:rsidRPr="001633C8" w:rsidTr="004E4AF7">
        <w:trPr>
          <w:trHeight w:val="420"/>
        </w:trPr>
        <w:tc>
          <w:tcPr>
            <w:tcW w:w="2497" w:type="pct"/>
            <w:tcBorders>
              <w:left w:val="nil"/>
              <w:bottom w:val="single" w:sz="4" w:space="0" w:color="auto"/>
              <w:right w:val="nil"/>
            </w:tcBorders>
          </w:tcPr>
          <w:p w:rsidR="003B67E0" w:rsidRPr="001633C8" w:rsidRDefault="005D0E07" w:rsidP="00F4566D">
            <w:pPr>
              <w:spacing w:before="120"/>
              <w:ind w:right="8"/>
              <w:rPr>
                <w:rFonts w:ascii="Sylfaen" w:eastAsia="Merriweather" w:hAnsi="Sylfaen" w:cs="Merriweather"/>
                <w:b/>
                <w:sz w:val="20"/>
                <w:szCs w:val="20"/>
              </w:rPr>
            </w:pPr>
            <w:r w:rsidRPr="001633C8">
              <w:rPr>
                <w:rFonts w:ascii="Sylfaen" w:eastAsia="Arial Unicode MS" w:hAnsi="Sylfaen" w:cs="Arial Unicode MS"/>
                <w:b/>
                <w:sz w:val="20"/>
                <w:szCs w:val="20"/>
              </w:rPr>
              <w:t xml:space="preserve">მოდულზე დაშვების წინაპირობა </w:t>
            </w:r>
          </w:p>
        </w:tc>
        <w:tc>
          <w:tcPr>
            <w:tcW w:w="2503" w:type="pct"/>
            <w:tcBorders>
              <w:left w:val="nil"/>
              <w:bottom w:val="single" w:sz="4" w:space="0" w:color="auto"/>
              <w:right w:val="nil"/>
            </w:tcBorders>
          </w:tcPr>
          <w:p w:rsidR="003B67E0" w:rsidRPr="001633C8" w:rsidRDefault="005D0E07" w:rsidP="00F4566D">
            <w:pPr>
              <w:ind w:right="8"/>
              <w:rPr>
                <w:rFonts w:ascii="Sylfaen" w:eastAsia="Merriweather" w:hAnsi="Sylfaen" w:cs="Merriweather"/>
                <w:sz w:val="20"/>
                <w:szCs w:val="20"/>
              </w:rPr>
            </w:pPr>
            <w:r w:rsidRPr="001633C8">
              <w:rPr>
                <w:rFonts w:ascii="Sylfaen" w:eastAsia="Arial Unicode MS" w:hAnsi="Sylfaen" w:cs="Arial Unicode MS"/>
                <w:sz w:val="20"/>
                <w:szCs w:val="20"/>
              </w:rPr>
              <w:t>მოდული</w:t>
            </w:r>
            <w:r w:rsidR="0034382C">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ცხოველთა დაკვლისწინა და დაკვლის პროცესის მონიტორინგი</w:t>
            </w:r>
          </w:p>
        </w:tc>
      </w:tr>
      <w:tr w:rsidR="003B67E0" w:rsidRPr="001633C8" w:rsidTr="004E4AF7">
        <w:trPr>
          <w:trHeight w:val="1280"/>
        </w:trPr>
        <w:tc>
          <w:tcPr>
            <w:tcW w:w="2497" w:type="pct"/>
            <w:tcBorders>
              <w:left w:val="nil"/>
              <w:bottom w:val="nil"/>
              <w:right w:val="nil"/>
            </w:tcBorders>
          </w:tcPr>
          <w:p w:rsidR="003B67E0" w:rsidRPr="001633C8" w:rsidRDefault="005D0E07" w:rsidP="00F4566D">
            <w:pPr>
              <w:spacing w:before="120"/>
              <w:ind w:right="8"/>
              <w:jc w:val="both"/>
              <w:rPr>
                <w:rFonts w:ascii="Sylfaen" w:eastAsia="Merriweather" w:hAnsi="Sylfaen" w:cs="Merriweather"/>
                <w:b/>
                <w:sz w:val="20"/>
                <w:szCs w:val="20"/>
              </w:rPr>
            </w:pPr>
            <w:r w:rsidRPr="001633C8">
              <w:rPr>
                <w:rFonts w:ascii="Sylfaen" w:eastAsia="Arial Unicode MS" w:hAnsi="Sylfaen" w:cs="Arial Unicode MS"/>
                <w:b/>
                <w:sz w:val="20"/>
                <w:szCs w:val="20"/>
              </w:rPr>
              <w:t>მოდულის აღწერა</w:t>
            </w:r>
          </w:p>
        </w:tc>
        <w:tc>
          <w:tcPr>
            <w:tcW w:w="2503" w:type="pct"/>
            <w:tcBorders>
              <w:left w:val="nil"/>
              <w:bottom w:val="nil"/>
              <w:right w:val="nil"/>
            </w:tcBorders>
          </w:tcPr>
          <w:p w:rsidR="003B67E0" w:rsidRPr="001633C8" w:rsidRDefault="005D0E07" w:rsidP="00F4566D">
            <w:pPr>
              <w:ind w:right="8"/>
              <w:jc w:val="both"/>
              <w:rPr>
                <w:rFonts w:ascii="Sylfaen" w:eastAsia="Merriweather" w:hAnsi="Sylfaen" w:cs="Merriweather"/>
                <w:sz w:val="20"/>
                <w:szCs w:val="20"/>
              </w:rPr>
            </w:pPr>
            <w:r w:rsidRPr="001633C8">
              <w:rPr>
                <w:rFonts w:ascii="Sylfaen" w:eastAsia="Arial Unicode MS" w:hAnsi="Sylfaen" w:cs="Arial Unicode MS"/>
                <w:sz w:val="20"/>
                <w:szCs w:val="20"/>
              </w:rPr>
              <w:t>მოდულის დასრულების შემდეგ პირს შეუძლია:</w:t>
            </w:r>
          </w:p>
          <w:p w:rsidR="003B67E0" w:rsidRPr="001633C8" w:rsidRDefault="003B67E0" w:rsidP="00F4566D">
            <w:pPr>
              <w:ind w:right="8"/>
              <w:jc w:val="both"/>
              <w:rPr>
                <w:rFonts w:ascii="Sylfaen" w:eastAsia="Merriweather" w:hAnsi="Sylfaen" w:cs="Merriweather"/>
                <w:sz w:val="20"/>
                <w:szCs w:val="20"/>
              </w:rPr>
            </w:pPr>
          </w:p>
          <w:p w:rsidR="003B67E0" w:rsidRPr="001633C8" w:rsidRDefault="005D0E07" w:rsidP="00F4566D">
            <w:pPr>
              <w:ind w:right="8"/>
              <w:jc w:val="both"/>
              <w:rPr>
                <w:rFonts w:ascii="Sylfaen" w:eastAsia="Merriweather" w:hAnsi="Sylfaen" w:cs="Merriweather"/>
                <w:sz w:val="20"/>
                <w:szCs w:val="20"/>
              </w:rPr>
            </w:pPr>
            <w:r w:rsidRPr="001633C8">
              <w:rPr>
                <w:rFonts w:ascii="Sylfaen" w:eastAsia="Arial Unicode MS" w:hAnsi="Sylfaen" w:cs="Arial Unicode MS"/>
                <w:sz w:val="20"/>
                <w:szCs w:val="20"/>
              </w:rPr>
              <w:t>ცხოველთა დაკვლის შემდგომი პროცესის აღწერა, ცხოველთა  დაკვლის შემდგომ შემოწმების პროცესში მონაწილეობის მიღება, დაკლული ცხოველიდან ნიმუშების აღება და  ლაბორატორიაში გაგზავნა, ახალ ხორცზე ჯანმრთელობის ნიშანდების პროცესში მონაწილეობა</w:t>
            </w:r>
          </w:p>
          <w:p w:rsidR="003B67E0" w:rsidRPr="001633C8" w:rsidRDefault="003B67E0" w:rsidP="00F4566D">
            <w:pPr>
              <w:ind w:right="8"/>
              <w:jc w:val="both"/>
              <w:rPr>
                <w:rFonts w:ascii="Sylfaen" w:eastAsia="Merriweather" w:hAnsi="Sylfaen" w:cs="Merriweather"/>
                <w:sz w:val="20"/>
                <w:szCs w:val="20"/>
              </w:rPr>
            </w:pPr>
          </w:p>
        </w:tc>
      </w:tr>
    </w:tbl>
    <w:p w:rsidR="003B67E0" w:rsidRPr="001633C8" w:rsidRDefault="005D0E07">
      <w:pPr>
        <w:tabs>
          <w:tab w:val="left" w:pos="9586"/>
        </w:tabs>
        <w:spacing w:line="240" w:lineRule="auto"/>
        <w:rPr>
          <w:rFonts w:ascii="Sylfaen" w:eastAsia="Merriweather" w:hAnsi="Sylfaen" w:cs="Merriweather"/>
          <w:b/>
          <w:sz w:val="20"/>
          <w:szCs w:val="20"/>
        </w:rPr>
      </w:pPr>
      <w:r w:rsidRPr="001633C8">
        <w:rPr>
          <w:rFonts w:ascii="Sylfaen" w:eastAsia="Merriweather" w:hAnsi="Sylfaen" w:cs="Merriweather"/>
          <w:b/>
          <w:sz w:val="20"/>
          <w:szCs w:val="20"/>
        </w:rPr>
        <w:tab/>
      </w:r>
    </w:p>
    <w:p w:rsidR="003B67E0" w:rsidRPr="001633C8" w:rsidRDefault="003B67E0">
      <w:pPr>
        <w:spacing w:line="240" w:lineRule="auto"/>
        <w:rPr>
          <w:rFonts w:ascii="Sylfaen" w:eastAsia="Merriweather" w:hAnsi="Sylfaen" w:cs="Merriweather"/>
          <w:b/>
          <w:sz w:val="20"/>
          <w:szCs w:val="20"/>
        </w:rPr>
      </w:pPr>
    </w:p>
    <w:p w:rsidR="003B67E0" w:rsidRPr="001633C8" w:rsidRDefault="003B67E0">
      <w:pPr>
        <w:spacing w:line="240" w:lineRule="auto"/>
        <w:rPr>
          <w:rFonts w:ascii="Sylfaen" w:eastAsia="Merriweather" w:hAnsi="Sylfaen" w:cs="Merriweather"/>
          <w:b/>
          <w:sz w:val="20"/>
          <w:szCs w:val="20"/>
        </w:rPr>
      </w:pPr>
    </w:p>
    <w:p w:rsidR="003B67E0" w:rsidRPr="001633C8" w:rsidRDefault="003B67E0">
      <w:pPr>
        <w:spacing w:line="240" w:lineRule="auto"/>
        <w:rPr>
          <w:rFonts w:ascii="Sylfaen" w:eastAsia="Merriweather" w:hAnsi="Sylfaen" w:cs="Merriweather"/>
          <w:b/>
          <w:sz w:val="20"/>
          <w:szCs w:val="20"/>
        </w:rPr>
      </w:pPr>
    </w:p>
    <w:p w:rsidR="003B67E0" w:rsidRPr="001633C8" w:rsidRDefault="003B67E0">
      <w:pPr>
        <w:spacing w:line="240" w:lineRule="auto"/>
        <w:rPr>
          <w:rFonts w:ascii="Sylfaen" w:eastAsia="Merriweather" w:hAnsi="Sylfaen" w:cs="Merriweather"/>
          <w:b/>
          <w:sz w:val="20"/>
          <w:szCs w:val="20"/>
        </w:rPr>
      </w:pPr>
    </w:p>
    <w:p w:rsidR="003B67E0" w:rsidRPr="001633C8" w:rsidRDefault="003B67E0">
      <w:pPr>
        <w:spacing w:line="240" w:lineRule="auto"/>
        <w:rPr>
          <w:rFonts w:ascii="Sylfaen" w:eastAsia="Merriweather" w:hAnsi="Sylfaen" w:cs="Merriweather"/>
          <w:b/>
          <w:sz w:val="20"/>
          <w:szCs w:val="20"/>
        </w:rPr>
      </w:pPr>
    </w:p>
    <w:p w:rsidR="003B67E0" w:rsidRPr="001633C8" w:rsidRDefault="005D0E07" w:rsidP="0034382C">
      <w:pPr>
        <w:rPr>
          <w:rFonts w:ascii="Sylfaen" w:eastAsia="Merriweather" w:hAnsi="Sylfaen" w:cs="Merriweather"/>
          <w:b/>
          <w:sz w:val="20"/>
          <w:szCs w:val="20"/>
        </w:rPr>
      </w:pPr>
      <w:r w:rsidRPr="001633C8">
        <w:rPr>
          <w:rFonts w:ascii="Sylfaen" w:hAnsi="Sylfaen"/>
        </w:rPr>
        <w:br w:type="page"/>
      </w:r>
      <w:r w:rsidRPr="001633C8">
        <w:rPr>
          <w:rFonts w:ascii="Sylfaen" w:eastAsia="Arial Unicode MS" w:hAnsi="Sylfaen" w:cs="Arial Unicode MS"/>
          <w:b/>
          <w:sz w:val="20"/>
          <w:szCs w:val="20"/>
        </w:rPr>
        <w:lastRenderedPageBreak/>
        <w:t>2.   სტანდარტული ჩანაწერები</w:t>
      </w:r>
    </w:p>
    <w:tbl>
      <w:tblPr>
        <w:tblStyle w:val="a6"/>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799"/>
        <w:gridCol w:w="6500"/>
        <w:gridCol w:w="4858"/>
        <w:gridCol w:w="1737"/>
      </w:tblGrid>
      <w:tr w:rsidR="003B67E0" w:rsidRPr="001633C8" w:rsidTr="00F4566D">
        <w:trPr>
          <w:trHeight w:val="1100"/>
          <w:jc w:val="center"/>
        </w:trPr>
        <w:tc>
          <w:tcPr>
            <w:tcW w:w="604" w:type="pct"/>
            <w:shd w:val="clear" w:color="auto" w:fill="DBE5F1"/>
            <w:vAlign w:val="center"/>
          </w:tcPr>
          <w:p w:rsidR="003B67E0" w:rsidRPr="001633C8" w:rsidRDefault="003B67E0" w:rsidP="001633C8">
            <w:pPr>
              <w:jc w:val="center"/>
              <w:rPr>
                <w:rFonts w:ascii="Sylfaen" w:eastAsia="Merriweather" w:hAnsi="Sylfaen" w:cs="Merriweather"/>
                <w:b/>
                <w:sz w:val="20"/>
                <w:szCs w:val="20"/>
              </w:rPr>
            </w:pPr>
          </w:p>
          <w:p w:rsidR="003B67E0" w:rsidRPr="001633C8" w:rsidRDefault="005D0E07" w:rsidP="001633C8">
            <w:pPr>
              <w:jc w:val="center"/>
              <w:rPr>
                <w:rFonts w:ascii="Sylfaen" w:eastAsia="Merriweather" w:hAnsi="Sylfaen" w:cs="Merriweather"/>
                <w:b/>
                <w:sz w:val="20"/>
                <w:szCs w:val="20"/>
              </w:rPr>
            </w:pPr>
            <w:r w:rsidRPr="001633C8">
              <w:rPr>
                <w:rFonts w:ascii="Sylfaen" w:eastAsia="Arial Unicode MS" w:hAnsi="Sylfaen" w:cs="Arial Unicode MS"/>
                <w:b/>
                <w:sz w:val="20"/>
                <w:szCs w:val="20"/>
              </w:rPr>
              <w:t>სწავლის შედეგები</w:t>
            </w:r>
          </w:p>
          <w:p w:rsidR="003B67E0" w:rsidRPr="001633C8" w:rsidRDefault="003B67E0" w:rsidP="001633C8">
            <w:pPr>
              <w:spacing w:before="120"/>
              <w:jc w:val="center"/>
              <w:rPr>
                <w:rFonts w:ascii="Sylfaen" w:eastAsia="Merriweather" w:hAnsi="Sylfaen" w:cs="Merriweather"/>
                <w:b/>
                <w:sz w:val="20"/>
                <w:szCs w:val="20"/>
              </w:rPr>
            </w:pPr>
          </w:p>
        </w:tc>
        <w:tc>
          <w:tcPr>
            <w:tcW w:w="2182" w:type="pct"/>
            <w:shd w:val="clear" w:color="auto" w:fill="DBE5F1"/>
            <w:vAlign w:val="center"/>
          </w:tcPr>
          <w:p w:rsidR="003B67E0" w:rsidRPr="001633C8" w:rsidRDefault="005D0E07">
            <w:pPr>
              <w:jc w:val="center"/>
              <w:rPr>
                <w:rFonts w:ascii="Sylfaen" w:eastAsia="Merriweather" w:hAnsi="Sylfaen" w:cs="Merriweather"/>
                <w:b/>
                <w:sz w:val="20"/>
                <w:szCs w:val="20"/>
              </w:rPr>
            </w:pPr>
            <w:r w:rsidRPr="001633C8">
              <w:rPr>
                <w:rFonts w:ascii="Sylfaen" w:eastAsia="Arial Unicode MS" w:hAnsi="Sylfaen" w:cs="Arial Unicode MS"/>
                <w:b/>
                <w:sz w:val="20"/>
                <w:szCs w:val="20"/>
              </w:rPr>
              <w:t>შესრულების კრიტერიუმები</w:t>
            </w:r>
          </w:p>
        </w:tc>
        <w:tc>
          <w:tcPr>
            <w:tcW w:w="1631" w:type="pct"/>
            <w:shd w:val="clear" w:color="auto" w:fill="DBE5F1"/>
            <w:vAlign w:val="center"/>
          </w:tcPr>
          <w:p w:rsidR="003B67E0" w:rsidRPr="001633C8" w:rsidRDefault="003B67E0">
            <w:pPr>
              <w:jc w:val="center"/>
              <w:rPr>
                <w:rFonts w:ascii="Sylfaen" w:eastAsia="Merriweather" w:hAnsi="Sylfaen" w:cs="Merriweather"/>
                <w:b/>
                <w:sz w:val="20"/>
                <w:szCs w:val="20"/>
              </w:rPr>
            </w:pPr>
          </w:p>
          <w:p w:rsidR="003B67E0" w:rsidRPr="001633C8" w:rsidRDefault="005D0E07">
            <w:pPr>
              <w:jc w:val="center"/>
              <w:rPr>
                <w:rFonts w:ascii="Sylfaen" w:eastAsia="Merriweather" w:hAnsi="Sylfaen" w:cs="Merriweather"/>
                <w:b/>
                <w:sz w:val="20"/>
                <w:szCs w:val="20"/>
              </w:rPr>
            </w:pPr>
            <w:r w:rsidRPr="001633C8">
              <w:rPr>
                <w:rFonts w:ascii="Sylfaen" w:eastAsia="Arial Unicode MS" w:hAnsi="Sylfaen" w:cs="Arial Unicode MS"/>
                <w:b/>
                <w:sz w:val="20"/>
                <w:szCs w:val="20"/>
              </w:rPr>
              <w:t>კომპეტენციის პარამეტრების ფარგლები</w:t>
            </w:r>
            <w:r w:rsidRPr="001633C8">
              <w:rPr>
                <w:rFonts w:ascii="Sylfaen" w:eastAsia="Arial Unicode MS" w:hAnsi="Sylfaen" w:cs="Arial Unicode MS"/>
                <w:b/>
                <w:sz w:val="20"/>
                <w:szCs w:val="20"/>
              </w:rPr>
              <w:br/>
            </w:r>
          </w:p>
        </w:tc>
        <w:tc>
          <w:tcPr>
            <w:tcW w:w="583" w:type="pct"/>
            <w:shd w:val="clear" w:color="auto" w:fill="DBE5F1"/>
            <w:vAlign w:val="center"/>
          </w:tcPr>
          <w:p w:rsidR="003B67E0" w:rsidRPr="001633C8" w:rsidRDefault="005D0E07">
            <w:pPr>
              <w:jc w:val="center"/>
              <w:rPr>
                <w:rFonts w:ascii="Sylfaen" w:eastAsia="Merriweather" w:hAnsi="Sylfaen" w:cs="Merriweather"/>
                <w:b/>
                <w:sz w:val="20"/>
                <w:szCs w:val="20"/>
              </w:rPr>
            </w:pPr>
            <w:r w:rsidRPr="001633C8">
              <w:rPr>
                <w:rFonts w:ascii="Sylfaen" w:eastAsia="Arial Unicode MS" w:hAnsi="Sylfaen" w:cs="Arial Unicode MS"/>
                <w:b/>
                <w:sz w:val="20"/>
                <w:szCs w:val="20"/>
              </w:rPr>
              <w:t>შეფასების მიმართულება</w:t>
            </w:r>
          </w:p>
        </w:tc>
      </w:tr>
      <w:tr w:rsidR="003B67E0" w:rsidRPr="001633C8" w:rsidTr="00F4566D">
        <w:trPr>
          <w:trHeight w:val="420"/>
          <w:jc w:val="center"/>
        </w:trPr>
        <w:tc>
          <w:tcPr>
            <w:tcW w:w="604" w:type="pct"/>
            <w:shd w:val="clear" w:color="auto" w:fill="auto"/>
            <w:vAlign w:val="center"/>
          </w:tcPr>
          <w:p w:rsidR="003B67E0" w:rsidRPr="001633C8" w:rsidRDefault="005D0E07" w:rsidP="00936870">
            <w:pPr>
              <w:rPr>
                <w:rFonts w:ascii="Sylfaen" w:eastAsia="Merriweather" w:hAnsi="Sylfaen" w:cs="Merriweather"/>
                <w:sz w:val="20"/>
                <w:szCs w:val="20"/>
              </w:rPr>
            </w:pPr>
            <w:r w:rsidRPr="001633C8">
              <w:rPr>
                <w:rFonts w:ascii="Sylfaen" w:eastAsia="Arial Unicode MS" w:hAnsi="Sylfaen" w:cs="Arial Unicode MS"/>
                <w:sz w:val="20"/>
                <w:szCs w:val="20"/>
              </w:rPr>
              <w:t>1. ცხოველთა   დაკვლის შემდგომი პროცესის აღწერა</w:t>
            </w:r>
          </w:p>
        </w:tc>
        <w:tc>
          <w:tcPr>
            <w:tcW w:w="2182" w:type="pct"/>
            <w:shd w:val="clear" w:color="auto" w:fill="auto"/>
            <w:vAlign w:val="center"/>
          </w:tcPr>
          <w:p w:rsidR="003B67E0" w:rsidRPr="001633C8" w:rsidRDefault="005D0E07" w:rsidP="0088174D">
            <w:pPr>
              <w:pStyle w:val="af"/>
              <w:numPr>
                <w:ilvl w:val="0"/>
                <w:numId w:val="6"/>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ასახელებს მის უფლებამოსილებას ცხოველთა დაკვლისშემდგომი პროცესის </w:t>
            </w:r>
            <w:r w:rsidR="001633C8">
              <w:rPr>
                <w:rFonts w:ascii="Sylfaen" w:eastAsia="Arial Unicode MS" w:hAnsi="Sylfaen" w:cs="Arial Unicode MS"/>
                <w:sz w:val="20"/>
                <w:szCs w:val="20"/>
              </w:rPr>
              <w:t>ზედამხედველობისას;</w:t>
            </w:r>
          </w:p>
          <w:p w:rsidR="003B67E0" w:rsidRPr="001633C8" w:rsidRDefault="005D0E07" w:rsidP="0088174D">
            <w:pPr>
              <w:pStyle w:val="af"/>
              <w:numPr>
                <w:ilvl w:val="0"/>
                <w:numId w:val="6"/>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ასახელებს ცხოველის დაკვლამდე ვეტერინარული შემოწმების პერიოდს;</w:t>
            </w:r>
          </w:p>
          <w:p w:rsidR="003B67E0" w:rsidRPr="001633C8" w:rsidRDefault="005D0E07" w:rsidP="0088174D">
            <w:pPr>
              <w:pStyle w:val="af"/>
              <w:numPr>
                <w:ilvl w:val="0"/>
                <w:numId w:val="6"/>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აყალიბებს ცხოველის დაკვლამდე ვეტერინარული შემოწმების აუცილებლობას;</w:t>
            </w:r>
          </w:p>
          <w:p w:rsidR="003B67E0" w:rsidRPr="001633C8" w:rsidRDefault="005D0E07" w:rsidP="0088174D">
            <w:pPr>
              <w:pStyle w:val="af"/>
              <w:numPr>
                <w:ilvl w:val="0"/>
                <w:numId w:val="6"/>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აღწერს ცხოვლეთა დაკვლის შემდგომი შემოწმების მნიშვნელობასა და პროცესს;</w:t>
            </w:r>
          </w:p>
          <w:p w:rsidR="003B67E0" w:rsidRPr="001633C8" w:rsidRDefault="005D0E07" w:rsidP="0088174D">
            <w:pPr>
              <w:pStyle w:val="af"/>
              <w:numPr>
                <w:ilvl w:val="0"/>
                <w:numId w:val="6"/>
              </w:numPr>
              <w:tabs>
                <w:tab w:val="left" w:pos="271"/>
              </w:tabs>
              <w:ind w:left="0" w:firstLine="15"/>
              <w:jc w:val="both"/>
              <w:rPr>
                <w:rFonts w:ascii="Sylfaen" w:eastAsia="Merriweather" w:hAnsi="Sylfaen" w:cs="Merriweather"/>
                <w:b/>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აღწერს ჯანმრთელობის აღმნიშვნელ ნიშანსა (ნიშნადების) და მისი დადების თავისებურებებს;</w:t>
            </w:r>
          </w:p>
          <w:p w:rsidR="003B67E0" w:rsidRPr="001633C8" w:rsidRDefault="005D0E07" w:rsidP="0088174D">
            <w:pPr>
              <w:pStyle w:val="af"/>
              <w:numPr>
                <w:ilvl w:val="0"/>
                <w:numId w:val="6"/>
              </w:numPr>
              <w:tabs>
                <w:tab w:val="left" w:pos="271"/>
              </w:tabs>
              <w:ind w:left="0" w:firstLine="15"/>
              <w:jc w:val="both"/>
              <w:rPr>
                <w:rFonts w:ascii="Sylfaen" w:eastAsia="Merriweather" w:hAnsi="Sylfaen" w:cs="Merriweather"/>
                <w:b/>
                <w:sz w:val="20"/>
                <w:szCs w:val="20"/>
              </w:rPr>
            </w:pPr>
            <w:r w:rsidRPr="001633C8">
              <w:rPr>
                <w:rFonts w:ascii="Sylfaen" w:eastAsia="Arial Unicode MS" w:hAnsi="Sylfaen" w:cs="Arial Unicode MS"/>
                <w:b/>
                <w:sz w:val="20"/>
                <w:szCs w:val="20"/>
              </w:rPr>
              <w:t>კანონმდებლობისა და სტანდარტის</w:t>
            </w:r>
            <w:r w:rsidRPr="001633C8">
              <w:rPr>
                <w:rFonts w:ascii="Sylfaen" w:eastAsia="Arial Unicode MS" w:hAnsi="Sylfaen" w:cs="Arial Unicode MS"/>
                <w:sz w:val="20"/>
                <w:szCs w:val="20"/>
              </w:rPr>
              <w:t xml:space="preserve"> შესაბამისად, აღწერს ნიშანდების ფორმასა და მასზე დატანილ ინორმაციას;</w:t>
            </w:r>
          </w:p>
          <w:p w:rsidR="003B67E0" w:rsidRPr="001633C8" w:rsidRDefault="005D0E07" w:rsidP="0088174D">
            <w:pPr>
              <w:pStyle w:val="af"/>
              <w:numPr>
                <w:ilvl w:val="0"/>
                <w:numId w:val="6"/>
              </w:numPr>
              <w:tabs>
                <w:tab w:val="left" w:pos="271"/>
              </w:tabs>
              <w:ind w:left="0" w:firstLine="15"/>
              <w:jc w:val="both"/>
              <w:rPr>
                <w:rFonts w:ascii="Sylfaen" w:eastAsia="Merriweather" w:hAnsi="Sylfaen" w:cs="Merriweather"/>
                <w:b/>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აღწერს ადამიანის მოხმარებისათვის ხორცის უვარგისად გამოცხადების შემთხვევებს;</w:t>
            </w:r>
          </w:p>
          <w:p w:rsidR="003B67E0" w:rsidRPr="001633C8" w:rsidRDefault="005D0E07" w:rsidP="0088174D">
            <w:pPr>
              <w:pStyle w:val="af"/>
              <w:numPr>
                <w:ilvl w:val="0"/>
                <w:numId w:val="6"/>
              </w:numPr>
              <w:tabs>
                <w:tab w:val="left" w:pos="271"/>
              </w:tabs>
              <w:ind w:left="0" w:firstLine="15"/>
              <w:jc w:val="both"/>
              <w:rPr>
                <w:rFonts w:ascii="Sylfaen" w:eastAsia="Merriweather" w:hAnsi="Sylfaen" w:cs="Merriweather"/>
                <w:b/>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აღწერს ნანადირევის ვეტერინარული შემოწმების პროცესს;</w:t>
            </w:r>
          </w:p>
          <w:p w:rsidR="003B67E0" w:rsidRPr="001633C8" w:rsidRDefault="005D0E07" w:rsidP="0088174D">
            <w:pPr>
              <w:pStyle w:val="af"/>
              <w:numPr>
                <w:ilvl w:val="0"/>
                <w:numId w:val="6"/>
              </w:numPr>
              <w:tabs>
                <w:tab w:val="left" w:pos="271"/>
              </w:tabs>
              <w:ind w:left="0" w:firstLine="15"/>
              <w:jc w:val="both"/>
              <w:rPr>
                <w:rFonts w:ascii="Sylfaen" w:eastAsia="Merriweather" w:hAnsi="Sylfaen" w:cs="Merriweather"/>
                <w:b/>
                <w:sz w:val="20"/>
                <w:szCs w:val="20"/>
              </w:rPr>
            </w:pPr>
            <w:r w:rsidRPr="001633C8">
              <w:rPr>
                <w:rFonts w:ascii="Sylfaen" w:eastAsia="Arial Unicode MS" w:hAnsi="Sylfaen" w:cs="Arial Unicode MS"/>
                <w:b/>
                <w:sz w:val="20"/>
                <w:szCs w:val="20"/>
              </w:rPr>
              <w:t xml:space="preserve">კანონმდებლობის </w:t>
            </w:r>
            <w:r w:rsidRPr="001633C8">
              <w:rPr>
                <w:rFonts w:ascii="Sylfaen" w:eastAsia="Arial Unicode MS" w:hAnsi="Sylfaen" w:cs="Arial Unicode MS"/>
                <w:sz w:val="20"/>
                <w:szCs w:val="20"/>
              </w:rPr>
              <w:t xml:space="preserve">შესაბამისად, აღწერს </w:t>
            </w:r>
            <w:r w:rsidRPr="001633C8">
              <w:rPr>
                <w:rFonts w:ascii="Sylfaen" w:eastAsia="Arial Unicode MS" w:hAnsi="Sylfaen" w:cs="Arial Unicode MS"/>
                <w:b/>
                <w:sz w:val="20"/>
                <w:szCs w:val="20"/>
              </w:rPr>
              <w:t>სპეციალურ მოთხოვნებს</w:t>
            </w:r>
            <w:r w:rsidRPr="001633C8">
              <w:rPr>
                <w:rFonts w:ascii="Sylfaen" w:eastAsia="Arial Unicode MS" w:hAnsi="Sylfaen" w:cs="Arial Unicode MS"/>
                <w:sz w:val="20"/>
                <w:szCs w:val="20"/>
              </w:rPr>
              <w:t xml:space="preserve"> ცხოველის დაკვლისშემდგომის შემოწმებისას.</w:t>
            </w:r>
          </w:p>
          <w:p w:rsidR="003B67E0" w:rsidRPr="001633C8" w:rsidRDefault="00104517" w:rsidP="0088174D">
            <w:pPr>
              <w:pStyle w:val="af"/>
              <w:numPr>
                <w:ilvl w:val="0"/>
                <w:numId w:val="6"/>
              </w:numPr>
              <w:tabs>
                <w:tab w:val="left" w:pos="271"/>
              </w:tabs>
              <w:ind w:left="0" w:firstLine="15"/>
              <w:jc w:val="both"/>
              <w:rPr>
                <w:rFonts w:ascii="Sylfaen" w:eastAsia="Merriweather" w:hAnsi="Sylfaen" w:cs="Merriweather"/>
                <w:b/>
                <w:sz w:val="20"/>
                <w:szCs w:val="20"/>
              </w:rPr>
            </w:pPr>
            <w:r>
              <w:rPr>
                <w:rFonts w:ascii="Sylfaen" w:eastAsia="Arial Unicode MS" w:hAnsi="Sylfaen" w:cs="Arial Unicode MS"/>
                <w:b/>
                <w:sz w:val="20"/>
                <w:szCs w:val="20"/>
                <w:lang w:val="en-US"/>
              </w:rPr>
              <w:t xml:space="preserve"> </w:t>
            </w:r>
            <w:r w:rsidR="005D0E07" w:rsidRPr="001633C8">
              <w:rPr>
                <w:rFonts w:ascii="Sylfaen" w:eastAsia="Arial Unicode MS" w:hAnsi="Sylfaen" w:cs="Arial Unicode MS"/>
                <w:b/>
                <w:sz w:val="20"/>
                <w:szCs w:val="20"/>
              </w:rPr>
              <w:t>კანონმდებლობის</w:t>
            </w:r>
            <w:r w:rsidR="005D0E07" w:rsidRPr="001633C8">
              <w:rPr>
                <w:rFonts w:ascii="Sylfaen" w:eastAsia="Arial Unicode MS" w:hAnsi="Sylfaen" w:cs="Arial Unicode MS"/>
                <w:sz w:val="20"/>
                <w:szCs w:val="20"/>
              </w:rPr>
              <w:t xml:space="preserve"> შესაბამისად, აღწერს დაავადებული ცხოველის დაკვლისა და მისი განკარგვის წესს</w:t>
            </w:r>
            <w:r w:rsidR="001633C8">
              <w:rPr>
                <w:rFonts w:ascii="Sylfaen" w:eastAsia="Arial Unicode MS" w:hAnsi="Sylfaen" w:cs="Arial Unicode MS"/>
                <w:sz w:val="20"/>
                <w:szCs w:val="20"/>
              </w:rPr>
              <w:t>;</w:t>
            </w:r>
          </w:p>
          <w:p w:rsidR="003B67E0" w:rsidRPr="001633C8" w:rsidRDefault="00104517" w:rsidP="0088174D">
            <w:pPr>
              <w:pStyle w:val="af"/>
              <w:numPr>
                <w:ilvl w:val="0"/>
                <w:numId w:val="6"/>
              </w:numPr>
              <w:tabs>
                <w:tab w:val="left" w:pos="271"/>
              </w:tabs>
              <w:ind w:left="0" w:firstLine="15"/>
              <w:jc w:val="both"/>
              <w:rPr>
                <w:rFonts w:ascii="Sylfaen" w:eastAsia="Merriweather" w:hAnsi="Sylfaen" w:cs="Merriweather"/>
                <w:b/>
                <w:sz w:val="20"/>
                <w:szCs w:val="20"/>
              </w:rPr>
            </w:pPr>
            <w:r>
              <w:rPr>
                <w:rFonts w:ascii="Sylfaen" w:eastAsia="Arial Unicode MS" w:hAnsi="Sylfaen" w:cs="Arial Unicode MS"/>
                <w:b/>
                <w:sz w:val="20"/>
                <w:szCs w:val="20"/>
                <w:lang w:val="en-US"/>
              </w:rPr>
              <w:t xml:space="preserve"> </w:t>
            </w:r>
            <w:r w:rsidR="005D0E07" w:rsidRPr="001633C8">
              <w:rPr>
                <w:rFonts w:ascii="Sylfaen" w:eastAsia="Arial Unicode MS" w:hAnsi="Sylfaen" w:cs="Arial Unicode MS"/>
                <w:b/>
                <w:sz w:val="20"/>
                <w:szCs w:val="20"/>
              </w:rPr>
              <w:t>კანონმდებლობის</w:t>
            </w:r>
            <w:r w:rsidR="005D0E07" w:rsidRPr="001633C8">
              <w:rPr>
                <w:rFonts w:ascii="Sylfaen" w:eastAsia="Arial Unicode MS" w:hAnsi="Sylfaen" w:cs="Arial Unicode MS"/>
                <w:sz w:val="20"/>
                <w:szCs w:val="20"/>
              </w:rPr>
              <w:t xml:space="preserve"> შესაბამისად, აღწერს ცოცხალი ორსადგულიანი მოლუსკების მოპოვების, პირველადი წარმოების და გადამუშავების ეტაპზე სახელმწიფო კონტროლის პროცედურებს</w:t>
            </w:r>
            <w:r w:rsidR="001633C8">
              <w:rPr>
                <w:rFonts w:ascii="Sylfaen" w:eastAsia="Arial Unicode MS" w:hAnsi="Sylfaen" w:cs="Arial Unicode MS"/>
                <w:sz w:val="20"/>
                <w:szCs w:val="20"/>
              </w:rPr>
              <w:t>;</w:t>
            </w:r>
          </w:p>
          <w:p w:rsidR="003B67E0" w:rsidRPr="001633C8" w:rsidRDefault="00104517" w:rsidP="0088174D">
            <w:pPr>
              <w:pStyle w:val="af"/>
              <w:numPr>
                <w:ilvl w:val="0"/>
                <w:numId w:val="6"/>
              </w:numPr>
              <w:tabs>
                <w:tab w:val="left" w:pos="271"/>
              </w:tabs>
              <w:ind w:left="0" w:firstLine="15"/>
              <w:jc w:val="both"/>
              <w:rPr>
                <w:rFonts w:ascii="Sylfaen" w:eastAsia="Merriweather" w:hAnsi="Sylfaen" w:cs="Merriweather"/>
                <w:b/>
                <w:sz w:val="20"/>
                <w:szCs w:val="20"/>
              </w:rPr>
            </w:pPr>
            <w:r>
              <w:rPr>
                <w:rFonts w:ascii="Sylfaen" w:eastAsia="Arial Unicode MS" w:hAnsi="Sylfaen" w:cs="Arial Unicode MS"/>
                <w:b/>
                <w:sz w:val="20"/>
                <w:szCs w:val="20"/>
                <w:lang w:val="en-US"/>
              </w:rPr>
              <w:t xml:space="preserve"> </w:t>
            </w:r>
            <w:r w:rsidR="005D0E07" w:rsidRPr="001633C8">
              <w:rPr>
                <w:rFonts w:ascii="Sylfaen" w:eastAsia="Arial Unicode MS" w:hAnsi="Sylfaen" w:cs="Arial Unicode MS"/>
                <w:b/>
                <w:sz w:val="20"/>
                <w:szCs w:val="20"/>
              </w:rPr>
              <w:t>კანონმდებლობის</w:t>
            </w:r>
            <w:r w:rsidR="005D0E07" w:rsidRPr="001633C8">
              <w:rPr>
                <w:rFonts w:ascii="Sylfaen" w:eastAsia="Arial Unicode MS" w:hAnsi="Sylfaen" w:cs="Arial Unicode MS"/>
                <w:sz w:val="20"/>
                <w:szCs w:val="20"/>
              </w:rPr>
              <w:t xml:space="preserve"> შესაბამისად, აღწერს თევზჭრის პროდუქტების წარმოებისა და ბაზარზე განთავსების სახელმწიფო კონტროლის </w:t>
            </w:r>
            <w:r w:rsidR="005D0E07" w:rsidRPr="001633C8">
              <w:rPr>
                <w:rFonts w:ascii="Sylfaen" w:eastAsia="Arial Unicode MS" w:hAnsi="Sylfaen" w:cs="Arial Unicode MS"/>
                <w:sz w:val="20"/>
                <w:szCs w:val="20"/>
              </w:rPr>
              <w:lastRenderedPageBreak/>
              <w:t>პროცედურებს</w:t>
            </w:r>
            <w:r w:rsidR="001633C8">
              <w:rPr>
                <w:rFonts w:ascii="Sylfaen" w:eastAsia="Arial Unicode MS" w:hAnsi="Sylfaen" w:cs="Arial Unicode MS"/>
                <w:sz w:val="20"/>
                <w:szCs w:val="20"/>
              </w:rPr>
              <w:t>;</w:t>
            </w:r>
          </w:p>
          <w:p w:rsidR="003B67E0" w:rsidRPr="001633C8" w:rsidRDefault="00104517" w:rsidP="0088174D">
            <w:pPr>
              <w:pStyle w:val="af"/>
              <w:numPr>
                <w:ilvl w:val="0"/>
                <w:numId w:val="6"/>
              </w:numPr>
              <w:tabs>
                <w:tab w:val="left" w:pos="271"/>
              </w:tabs>
              <w:ind w:left="0" w:firstLine="15"/>
              <w:jc w:val="both"/>
              <w:rPr>
                <w:rFonts w:ascii="Sylfaen" w:eastAsia="Merriweather" w:hAnsi="Sylfaen" w:cs="Merriweather"/>
                <w:b/>
                <w:sz w:val="20"/>
                <w:szCs w:val="20"/>
              </w:rPr>
            </w:pPr>
            <w:r>
              <w:rPr>
                <w:rFonts w:ascii="Sylfaen" w:eastAsia="Arial Unicode MS" w:hAnsi="Sylfaen" w:cs="Arial Unicode MS"/>
                <w:b/>
                <w:sz w:val="20"/>
                <w:szCs w:val="20"/>
                <w:lang w:val="en-US"/>
              </w:rPr>
              <w:t xml:space="preserve"> </w:t>
            </w:r>
            <w:r w:rsidR="005D0E07" w:rsidRPr="001633C8">
              <w:rPr>
                <w:rFonts w:ascii="Sylfaen" w:eastAsia="Arial Unicode MS" w:hAnsi="Sylfaen" w:cs="Arial Unicode MS"/>
                <w:b/>
                <w:sz w:val="20"/>
                <w:szCs w:val="20"/>
              </w:rPr>
              <w:t>კანონმდებლობის</w:t>
            </w:r>
            <w:r w:rsidR="005D0E07" w:rsidRPr="001633C8">
              <w:rPr>
                <w:rFonts w:ascii="Sylfaen" w:eastAsia="Arial Unicode MS" w:hAnsi="Sylfaen" w:cs="Arial Unicode MS"/>
                <w:sz w:val="20"/>
                <w:szCs w:val="20"/>
              </w:rPr>
              <w:t xml:space="preserve"> შესაბამისად, აღწერს ცხოველების ტან</w:t>
            </w:r>
            <w:r w:rsidR="001633C8">
              <w:rPr>
                <w:rFonts w:ascii="Sylfaen" w:eastAsia="Arial Unicode MS" w:hAnsi="Sylfaen" w:cs="Arial Unicode MS"/>
                <w:sz w:val="20"/>
                <w:szCs w:val="20"/>
              </w:rPr>
              <w:t>-</w:t>
            </w:r>
            <w:r w:rsidR="005D0E07" w:rsidRPr="001633C8">
              <w:rPr>
                <w:rFonts w:ascii="Sylfaen" w:eastAsia="Arial Unicode MS" w:hAnsi="Sylfaen" w:cs="Arial Unicode MS"/>
                <w:sz w:val="20"/>
                <w:szCs w:val="20"/>
              </w:rPr>
              <w:t>ხორცისა და დაკვლის სხვა პროდუქტების ვეტერინარულ-სანიტარიული შემოწმების წესს</w:t>
            </w:r>
            <w:r w:rsidR="001633C8">
              <w:rPr>
                <w:rFonts w:ascii="Sylfaen" w:eastAsia="Arial Unicode MS" w:hAnsi="Sylfaen" w:cs="Arial Unicode MS"/>
                <w:sz w:val="20"/>
                <w:szCs w:val="20"/>
              </w:rPr>
              <w:t>;</w:t>
            </w:r>
          </w:p>
          <w:p w:rsidR="003B67E0" w:rsidRPr="001633C8" w:rsidRDefault="00104517" w:rsidP="0088174D">
            <w:pPr>
              <w:pStyle w:val="af"/>
              <w:numPr>
                <w:ilvl w:val="0"/>
                <w:numId w:val="6"/>
              </w:numPr>
              <w:tabs>
                <w:tab w:val="left" w:pos="271"/>
              </w:tabs>
              <w:ind w:left="0" w:firstLine="15"/>
              <w:jc w:val="both"/>
              <w:rPr>
                <w:rFonts w:ascii="Sylfaen" w:eastAsia="Merriweather" w:hAnsi="Sylfaen" w:cs="Merriweather"/>
                <w:b/>
                <w:sz w:val="20"/>
                <w:szCs w:val="20"/>
              </w:rPr>
            </w:pPr>
            <w:r>
              <w:rPr>
                <w:rFonts w:ascii="Sylfaen" w:eastAsia="Arial Unicode MS" w:hAnsi="Sylfaen" w:cs="Arial Unicode MS"/>
                <w:b/>
                <w:sz w:val="20"/>
                <w:szCs w:val="20"/>
                <w:lang w:val="en-US"/>
              </w:rPr>
              <w:t xml:space="preserve"> </w:t>
            </w:r>
            <w:r w:rsidR="005D0E07" w:rsidRPr="001633C8">
              <w:rPr>
                <w:rFonts w:ascii="Sylfaen" w:eastAsia="Arial Unicode MS" w:hAnsi="Sylfaen" w:cs="Arial Unicode MS"/>
                <w:b/>
                <w:sz w:val="20"/>
                <w:szCs w:val="20"/>
              </w:rPr>
              <w:t>კანონმდებლობის</w:t>
            </w:r>
            <w:r w:rsidR="005D0E07" w:rsidRPr="001633C8">
              <w:rPr>
                <w:rFonts w:ascii="Sylfaen" w:eastAsia="Arial Unicode MS" w:hAnsi="Sylfaen" w:cs="Arial Unicode MS"/>
                <w:sz w:val="20"/>
                <w:szCs w:val="20"/>
              </w:rPr>
              <w:t xml:space="preserve"> შესაბამისად, აღწერს ცხოველების დაკვლის პროდუქტების შემოწმების წესს</w:t>
            </w:r>
            <w:r w:rsidR="00334251">
              <w:rPr>
                <w:rFonts w:ascii="Sylfaen" w:eastAsia="Arial Unicode MS" w:hAnsi="Sylfaen" w:cs="Arial Unicode MS"/>
                <w:sz w:val="20"/>
                <w:szCs w:val="20"/>
              </w:rPr>
              <w:t>.</w:t>
            </w:r>
          </w:p>
          <w:p w:rsidR="001633C8" w:rsidRPr="001633C8" w:rsidRDefault="001633C8" w:rsidP="00334251">
            <w:pPr>
              <w:pStyle w:val="af"/>
              <w:tabs>
                <w:tab w:val="left" w:pos="271"/>
              </w:tabs>
              <w:ind w:left="15"/>
              <w:jc w:val="both"/>
              <w:rPr>
                <w:rFonts w:ascii="Sylfaen" w:eastAsia="Merriweather" w:hAnsi="Sylfaen" w:cs="Merriweather"/>
                <w:b/>
                <w:sz w:val="20"/>
                <w:szCs w:val="20"/>
              </w:rPr>
            </w:pPr>
          </w:p>
        </w:tc>
        <w:tc>
          <w:tcPr>
            <w:tcW w:w="1631" w:type="pct"/>
            <w:vAlign w:val="center"/>
          </w:tcPr>
          <w:p w:rsidR="00FC5BE0" w:rsidRPr="00936870" w:rsidRDefault="00FC5BE0" w:rsidP="00936870">
            <w:pPr>
              <w:jc w:val="both"/>
              <w:rPr>
                <w:rFonts w:ascii="Sylfaen" w:eastAsia="Arial Unicode MS" w:hAnsi="Sylfaen" w:cs="Arial Unicode MS"/>
                <w:b/>
                <w:sz w:val="20"/>
                <w:szCs w:val="20"/>
              </w:rPr>
            </w:pPr>
            <w:r>
              <w:rPr>
                <w:rFonts w:ascii="Sylfaen" w:eastAsia="Arial Unicode MS" w:hAnsi="Sylfaen" w:cs="Arial Unicode MS"/>
                <w:b/>
                <w:sz w:val="20"/>
                <w:szCs w:val="20"/>
              </w:rPr>
              <w:lastRenderedPageBreak/>
              <w:t>ცხოველი:</w:t>
            </w:r>
            <w:r w:rsidR="00936870">
              <w:rPr>
                <w:rFonts w:ascii="Sylfaen" w:eastAsia="Arial Unicode MS" w:hAnsi="Sylfaen" w:cs="Arial Unicode MS"/>
                <w:b/>
                <w:sz w:val="20"/>
                <w:szCs w:val="20"/>
              </w:rPr>
              <w:t xml:space="preserve"> </w:t>
            </w:r>
            <w:r w:rsidRPr="00936870">
              <w:rPr>
                <w:rFonts w:ascii="Sylfaen" w:eastAsia="Arial Unicode MS" w:hAnsi="Sylfaen" w:cs="Arial Unicode MS"/>
                <w:sz w:val="20"/>
                <w:szCs w:val="20"/>
              </w:rPr>
              <w:t>შინაური ან გარეული ცხოველი ან ფრინველი</w:t>
            </w:r>
          </w:p>
          <w:p w:rsidR="00FC5BE0" w:rsidRDefault="00FC5BE0">
            <w:pPr>
              <w:jc w:val="both"/>
              <w:rPr>
                <w:rFonts w:ascii="Sylfaen" w:eastAsia="Arial Unicode MS" w:hAnsi="Sylfaen" w:cs="Arial Unicode MS"/>
                <w:b/>
                <w:sz w:val="20"/>
                <w:szCs w:val="20"/>
              </w:rPr>
            </w:pPr>
          </w:p>
          <w:p w:rsidR="003B67E0" w:rsidRPr="001633C8" w:rsidRDefault="005D0E07">
            <w:pPr>
              <w:jc w:val="both"/>
              <w:rPr>
                <w:rFonts w:ascii="Sylfaen" w:eastAsia="Merriweather" w:hAnsi="Sylfaen" w:cs="Merriweather"/>
                <w:b/>
                <w:sz w:val="20"/>
                <w:szCs w:val="20"/>
              </w:rPr>
            </w:pPr>
            <w:r w:rsidRPr="001633C8">
              <w:rPr>
                <w:rFonts w:ascii="Sylfaen" w:eastAsia="Arial Unicode MS" w:hAnsi="Sylfaen" w:cs="Arial Unicode MS"/>
                <w:b/>
                <w:sz w:val="20"/>
                <w:szCs w:val="20"/>
              </w:rPr>
              <w:t>კანონმდებლობა</w:t>
            </w:r>
            <w:r w:rsidRPr="001633C8">
              <w:rPr>
                <w:rFonts w:ascii="Sylfaen" w:eastAsia="Merriweather" w:hAnsi="Sylfaen" w:cs="Merriweather"/>
                <w:b/>
                <w:sz w:val="20"/>
                <w:szCs w:val="20"/>
                <w:vertAlign w:val="superscript"/>
              </w:rPr>
              <w:footnoteReference w:id="1"/>
            </w:r>
            <w:r w:rsidRPr="001633C8">
              <w:rPr>
                <w:rFonts w:ascii="Sylfaen" w:eastAsia="Merriweather" w:hAnsi="Sylfaen" w:cs="Merriweather"/>
                <w:b/>
                <w:sz w:val="20"/>
                <w:szCs w:val="20"/>
              </w:rPr>
              <w:t>:</w:t>
            </w:r>
          </w:p>
          <w:p w:rsidR="003B67E0" w:rsidRPr="001633C8" w:rsidRDefault="005D0E07">
            <w:pPr>
              <w:jc w:val="both"/>
              <w:rPr>
                <w:rFonts w:ascii="Sylfaen" w:hAnsi="Sylfaen"/>
                <w:sz w:val="20"/>
                <w:szCs w:val="20"/>
              </w:rPr>
            </w:pPr>
            <w:r w:rsidRPr="001633C8">
              <w:rPr>
                <w:rFonts w:ascii="Sylfaen" w:eastAsia="Merriweather" w:hAnsi="Sylfaen" w:cs="Merriweather"/>
                <w:b/>
                <w:sz w:val="20"/>
                <w:szCs w:val="20"/>
              </w:rPr>
              <w:t xml:space="preserve">- </w:t>
            </w:r>
            <w:r w:rsidRPr="001633C8">
              <w:rPr>
                <w:rFonts w:ascii="Sylfaen" w:eastAsia="Arial Unicode MS" w:hAnsi="Sylfaen" w:cs="Arial Unicode MS"/>
                <w:sz w:val="20"/>
                <w:szCs w:val="20"/>
              </w:rPr>
              <w:t xml:space="preserve">საქართველოსმთავრობის </w:t>
            </w:r>
            <w:r w:rsidRPr="001633C8">
              <w:rPr>
                <w:rFonts w:ascii="Sylfaen" w:hAnsi="Sylfaen"/>
                <w:sz w:val="20"/>
                <w:szCs w:val="20"/>
              </w:rPr>
              <w:t xml:space="preserve">2015 </w:t>
            </w:r>
            <w:r w:rsidRPr="001633C8">
              <w:rPr>
                <w:rFonts w:ascii="Sylfaen" w:eastAsia="Arial Unicode MS" w:hAnsi="Sylfaen" w:cs="Arial Unicode MS"/>
                <w:sz w:val="20"/>
                <w:szCs w:val="20"/>
              </w:rPr>
              <w:t>წლის</w:t>
            </w:r>
            <w:r w:rsidRPr="001633C8">
              <w:rPr>
                <w:rFonts w:ascii="Sylfaen" w:hAnsi="Sylfaen"/>
                <w:sz w:val="20"/>
                <w:szCs w:val="20"/>
              </w:rPr>
              <w:t xml:space="preserve"> 12 </w:t>
            </w:r>
            <w:r w:rsidRPr="001633C8">
              <w:rPr>
                <w:rFonts w:ascii="Sylfaen" w:eastAsia="Arial Unicode MS" w:hAnsi="Sylfaen" w:cs="Arial Unicode MS"/>
                <w:sz w:val="20"/>
                <w:szCs w:val="20"/>
              </w:rPr>
              <w:t xml:space="preserve">თებერვლის </w:t>
            </w:r>
            <w:r w:rsidRPr="001633C8">
              <w:rPr>
                <w:rFonts w:ascii="Sylfaen" w:hAnsi="Sylfaen"/>
                <w:sz w:val="20"/>
                <w:szCs w:val="20"/>
              </w:rPr>
              <w:t>№55</w:t>
            </w:r>
            <w:r w:rsidRPr="001633C8">
              <w:rPr>
                <w:rFonts w:ascii="Sylfaen" w:eastAsia="Arial Unicode MS" w:hAnsi="Sylfaen" w:cs="Arial Unicode MS"/>
                <w:sz w:val="20"/>
                <w:szCs w:val="20"/>
              </w:rPr>
              <w:t xml:space="preserve"> დადგენილება</w:t>
            </w:r>
          </w:p>
          <w:p w:rsidR="003B67E0" w:rsidRPr="001633C8" w:rsidRDefault="005D0E07">
            <w:pPr>
              <w:jc w:val="both"/>
              <w:rPr>
                <w:rFonts w:ascii="Sylfaen" w:hAnsi="Sylfaen"/>
                <w:sz w:val="20"/>
                <w:szCs w:val="20"/>
              </w:rPr>
            </w:pPr>
            <w:r w:rsidRPr="001633C8">
              <w:rPr>
                <w:rFonts w:ascii="Sylfaen" w:eastAsia="Arial Unicode MS" w:hAnsi="Sylfaen" w:cs="Arial Unicode MS"/>
                <w:sz w:val="20"/>
                <w:szCs w:val="20"/>
              </w:rPr>
              <w:t>„ცხოველურიწარმოშობისსურსათისსახელმწიფოკონტროლისგანხორციელების</w:t>
            </w:r>
          </w:p>
          <w:p w:rsidR="003B67E0" w:rsidRPr="001633C8" w:rsidRDefault="005D0E07">
            <w:pPr>
              <w:jc w:val="both"/>
              <w:rPr>
                <w:rFonts w:ascii="Sylfaen" w:eastAsia="Merriweather" w:hAnsi="Sylfaen" w:cs="Merriweather"/>
                <w:sz w:val="20"/>
                <w:szCs w:val="20"/>
              </w:rPr>
            </w:pPr>
            <w:r w:rsidRPr="001633C8">
              <w:rPr>
                <w:rFonts w:ascii="Sylfaen" w:eastAsia="Arial Unicode MS" w:hAnsi="Sylfaen" w:cs="Arial Unicode MS"/>
                <w:sz w:val="20"/>
                <w:szCs w:val="20"/>
              </w:rPr>
              <w:t>სპეციალურიწესის“დამტკიცებისშესახებ</w:t>
            </w:r>
          </w:p>
          <w:p w:rsidR="001633C8" w:rsidRDefault="001633C8">
            <w:pPr>
              <w:jc w:val="both"/>
              <w:rPr>
                <w:rFonts w:ascii="Sylfaen" w:eastAsia="Arial Unicode MS" w:hAnsi="Sylfaen" w:cs="Arial Unicode MS"/>
                <w:b/>
                <w:sz w:val="20"/>
                <w:szCs w:val="20"/>
              </w:rPr>
            </w:pPr>
          </w:p>
          <w:p w:rsidR="003B67E0" w:rsidRPr="001633C8" w:rsidRDefault="005D0E07">
            <w:pPr>
              <w:jc w:val="both"/>
              <w:rPr>
                <w:rFonts w:ascii="Sylfaen" w:eastAsia="Merriweather" w:hAnsi="Sylfaen" w:cs="Merriweather"/>
                <w:b/>
                <w:sz w:val="20"/>
                <w:szCs w:val="20"/>
              </w:rPr>
            </w:pPr>
            <w:r w:rsidRPr="001633C8">
              <w:rPr>
                <w:rFonts w:ascii="Sylfaen" w:eastAsia="Arial Unicode MS" w:hAnsi="Sylfaen" w:cs="Arial Unicode MS"/>
                <w:b/>
                <w:sz w:val="20"/>
                <w:szCs w:val="20"/>
              </w:rPr>
              <w:t>სტანდარტი:</w:t>
            </w:r>
            <w:r w:rsidR="00936870">
              <w:rPr>
                <w:rFonts w:ascii="Sylfaen" w:eastAsia="Arial Unicode MS" w:hAnsi="Sylfaen" w:cs="Arial Unicode MS"/>
                <w:b/>
                <w:sz w:val="20"/>
                <w:szCs w:val="20"/>
              </w:rPr>
              <w:t xml:space="preserve"> </w:t>
            </w:r>
            <w:r w:rsidRPr="001633C8">
              <w:rPr>
                <w:rFonts w:ascii="Sylfaen" w:eastAsia="Merriweather" w:hAnsi="Sylfaen" w:cs="Merriweather"/>
                <w:b/>
                <w:sz w:val="20"/>
                <w:szCs w:val="20"/>
              </w:rPr>
              <w:t>-</w:t>
            </w:r>
            <w:r w:rsidRPr="001633C8">
              <w:rPr>
                <w:rFonts w:ascii="Sylfaen" w:eastAsia="Arial Unicode MS" w:hAnsi="Sylfaen" w:cs="Arial Unicode MS"/>
                <w:sz w:val="20"/>
                <w:szCs w:val="20"/>
              </w:rPr>
              <w:t xml:space="preserve"> ISO 3361 სტანდარტი</w:t>
            </w:r>
          </w:p>
          <w:p w:rsidR="003B67E0" w:rsidRPr="001633C8" w:rsidRDefault="005D0E07" w:rsidP="00334251">
            <w:pPr>
              <w:jc w:val="both"/>
              <w:rPr>
                <w:rFonts w:ascii="Sylfaen" w:eastAsia="Merriweather" w:hAnsi="Sylfaen" w:cs="Merriweather"/>
                <w:sz w:val="20"/>
                <w:szCs w:val="20"/>
              </w:rPr>
            </w:pPr>
            <w:r w:rsidRPr="001633C8">
              <w:rPr>
                <w:rFonts w:ascii="Sylfaen" w:eastAsia="Arial Unicode MS" w:hAnsi="Sylfaen" w:cs="Arial Unicode MS"/>
                <w:b/>
                <w:sz w:val="20"/>
                <w:szCs w:val="20"/>
              </w:rPr>
              <w:t>სპეციალურ მოთხოვნები:</w:t>
            </w:r>
            <w:r w:rsidR="00936870">
              <w:rPr>
                <w:rFonts w:ascii="Sylfaen" w:eastAsia="Merriweather" w:hAnsi="Sylfaen" w:cs="Merriweather"/>
                <w:b/>
                <w:sz w:val="20"/>
                <w:szCs w:val="20"/>
              </w:rPr>
              <w:t xml:space="preserve"> </w:t>
            </w:r>
            <w:r w:rsidRPr="001633C8">
              <w:rPr>
                <w:rFonts w:ascii="Sylfaen" w:eastAsia="Arial Unicode MS" w:hAnsi="Sylfaen" w:cs="Arial Unicode MS"/>
                <w:sz w:val="20"/>
                <w:szCs w:val="20"/>
              </w:rPr>
              <w:t>ექვს კვირამდე ასაკის მსხვილფეხა რქოსანი ცხოველის დაკვლისშემდგომი შემოწმება</w:t>
            </w:r>
            <w:r w:rsidR="00936870">
              <w:rPr>
                <w:rFonts w:ascii="Sylfaen" w:eastAsia="Arial Unicode MS" w:hAnsi="Sylfaen" w:cs="Arial Unicode MS"/>
                <w:sz w:val="20"/>
                <w:szCs w:val="20"/>
              </w:rPr>
              <w:t>; ე</w:t>
            </w:r>
            <w:r w:rsidRPr="001633C8">
              <w:rPr>
                <w:rFonts w:ascii="Sylfaen" w:eastAsia="Arial Unicode MS" w:hAnsi="Sylfaen" w:cs="Arial Unicode MS"/>
                <w:sz w:val="20"/>
                <w:szCs w:val="20"/>
              </w:rPr>
              <w:t>ქვს კვირაზე მეტის ასაკის მსხვილფეხა რქოსანი ცხოველის დაკვლისშემდგომი შემოწმება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 xml:space="preserve"> შინაური ცხვრისა და თხის დაკვლისშემდგომი შემოწმება</w:t>
            </w:r>
            <w:r w:rsidR="00936870">
              <w:rPr>
                <w:rFonts w:ascii="Sylfaen" w:eastAsia="Arial Unicode MS" w:hAnsi="Sylfaen" w:cs="Arial Unicode MS"/>
                <w:sz w:val="20"/>
                <w:szCs w:val="20"/>
              </w:rPr>
              <w:t>;</w:t>
            </w:r>
            <w:r w:rsidRPr="001633C8">
              <w:rPr>
                <w:rFonts w:ascii="Sylfaen" w:eastAsia="Arial Unicode MS" w:hAnsi="Sylfaen" w:cs="Arial Unicode MS"/>
                <w:sz w:val="20"/>
                <w:szCs w:val="20"/>
              </w:rPr>
              <w:t xml:space="preserve"> შინაური კენტჩლიქიანი ცხოველის დაკვლისშემდგომი შემოწმება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შინაური ღორის დაკვლის შემდგომის შემოწმება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 xml:space="preserve"> ფრინველის დაკვლის შემდგომის შემოწმება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მოშენებული ბოცვრისნაირების დაკვლისშემდგომი შემოწმება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 xml:space="preserve"> მოშენებული გარეულის ცხოველის დაკვლისშემდგომი შემოწმება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 xml:space="preserve"> ნანადირევი ცხოველის დაკვლისშემდგომის შემოწმება</w:t>
            </w:r>
            <w:r w:rsidR="00334251">
              <w:rPr>
                <w:rFonts w:ascii="Sylfaen" w:eastAsia="Arial Unicode MS" w:hAnsi="Sylfaen" w:cs="Arial Unicode MS"/>
                <w:sz w:val="20"/>
                <w:szCs w:val="20"/>
                <w:lang w:val="en-US"/>
              </w:rPr>
              <w:t>.</w:t>
            </w:r>
          </w:p>
        </w:tc>
        <w:tc>
          <w:tcPr>
            <w:tcW w:w="583" w:type="pct"/>
            <w:vAlign w:val="center"/>
          </w:tcPr>
          <w:p w:rsidR="003B67E0" w:rsidRPr="001633C8" w:rsidRDefault="005D0E07">
            <w:pPr>
              <w:jc w:val="center"/>
              <w:rPr>
                <w:rFonts w:ascii="Sylfaen" w:eastAsia="Merriweather" w:hAnsi="Sylfaen" w:cs="Merriweather"/>
                <w:sz w:val="20"/>
                <w:szCs w:val="20"/>
              </w:rPr>
            </w:pPr>
            <w:r w:rsidRPr="001633C8">
              <w:rPr>
                <w:rFonts w:ascii="Sylfaen" w:eastAsia="Arial Unicode MS" w:hAnsi="Sylfaen" w:cs="Arial Unicode MS"/>
                <w:sz w:val="20"/>
                <w:szCs w:val="20"/>
              </w:rPr>
              <w:t>გამოკითხვა</w:t>
            </w:r>
          </w:p>
        </w:tc>
      </w:tr>
      <w:tr w:rsidR="003B67E0" w:rsidRPr="001633C8" w:rsidTr="00F4566D">
        <w:trPr>
          <w:trHeight w:val="420"/>
          <w:jc w:val="center"/>
        </w:trPr>
        <w:tc>
          <w:tcPr>
            <w:tcW w:w="604" w:type="pct"/>
            <w:shd w:val="clear" w:color="auto" w:fill="auto"/>
          </w:tcPr>
          <w:p w:rsidR="00FC5BE0" w:rsidRDefault="005D0E07" w:rsidP="00936870">
            <w:pPr>
              <w:rPr>
                <w:rFonts w:ascii="Sylfaen" w:eastAsia="Arial Unicode MS" w:hAnsi="Sylfaen" w:cs="Arial Unicode MS"/>
                <w:sz w:val="20"/>
                <w:szCs w:val="20"/>
              </w:rPr>
            </w:pPr>
            <w:r w:rsidRPr="001633C8">
              <w:rPr>
                <w:rFonts w:ascii="Sylfaen" w:eastAsia="Arial Unicode MS" w:hAnsi="Sylfaen" w:cs="Arial Unicode MS"/>
                <w:sz w:val="20"/>
                <w:szCs w:val="20"/>
              </w:rPr>
              <w:lastRenderedPageBreak/>
              <w:t xml:space="preserve">2. ცხოველთა  </w:t>
            </w:r>
          </w:p>
          <w:p w:rsidR="003B67E0" w:rsidRPr="001633C8" w:rsidRDefault="005D0E07" w:rsidP="00936870">
            <w:pPr>
              <w:rPr>
                <w:rFonts w:ascii="Sylfaen" w:eastAsia="Merriweather" w:hAnsi="Sylfaen" w:cs="Merriweather"/>
                <w:sz w:val="20"/>
                <w:szCs w:val="20"/>
              </w:rPr>
            </w:pPr>
            <w:r w:rsidRPr="001633C8">
              <w:rPr>
                <w:rFonts w:ascii="Sylfaen" w:eastAsia="Arial Unicode MS" w:hAnsi="Sylfaen" w:cs="Arial Unicode MS"/>
                <w:sz w:val="20"/>
                <w:szCs w:val="20"/>
              </w:rPr>
              <w:t>დაკვლის შემდგომ შემოწმების პროცესში მონაწილეობის მიღება</w:t>
            </w:r>
          </w:p>
        </w:tc>
        <w:tc>
          <w:tcPr>
            <w:tcW w:w="2182" w:type="pct"/>
            <w:shd w:val="clear" w:color="auto" w:fill="auto"/>
          </w:tcPr>
          <w:p w:rsidR="003B67E0" w:rsidRPr="001633C8" w:rsidRDefault="005D0E07" w:rsidP="0088174D">
            <w:pPr>
              <w:pStyle w:val="af"/>
              <w:numPr>
                <w:ilvl w:val="0"/>
                <w:numId w:val="7"/>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 xml:space="preserve">კანონმდებლობისა </w:t>
            </w:r>
            <w:r w:rsidRPr="001633C8">
              <w:rPr>
                <w:rFonts w:ascii="Sylfaen" w:eastAsia="Arial Unicode MS" w:hAnsi="Sylfaen" w:cs="Arial Unicode MS"/>
                <w:sz w:val="20"/>
                <w:szCs w:val="20"/>
              </w:rPr>
              <w:t xml:space="preserve">და სანიტარულ-ჰიგიენური ნორმების დაცვით, მონაწილეობს დაკლული ცხოველის ტან-ხორცისა და შიგნეულობის შემოწმებაში, მათ შორის </w:t>
            </w:r>
            <w:r w:rsidRPr="001633C8">
              <w:rPr>
                <w:rFonts w:ascii="Sylfaen" w:eastAsia="Arial Unicode MS" w:hAnsi="Sylfaen" w:cs="Arial Unicode MS"/>
                <w:b/>
                <w:sz w:val="20"/>
                <w:szCs w:val="20"/>
              </w:rPr>
              <w:t>პალპაციის</w:t>
            </w:r>
            <w:r w:rsidRPr="001633C8">
              <w:rPr>
                <w:rFonts w:ascii="Sylfaen" w:eastAsia="Arial Unicode MS" w:hAnsi="Sylfaen" w:cs="Arial Unicode MS"/>
                <w:sz w:val="20"/>
                <w:szCs w:val="20"/>
              </w:rPr>
              <w:t xml:space="preserve"> პროცესში;</w:t>
            </w:r>
          </w:p>
          <w:p w:rsidR="003B67E0" w:rsidRPr="001633C8" w:rsidRDefault="005D0E07" w:rsidP="0088174D">
            <w:pPr>
              <w:pStyle w:val="af"/>
              <w:numPr>
                <w:ilvl w:val="0"/>
                <w:numId w:val="7"/>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მონაწილეობს ცხოველის ხერხემლის გასწვრივ ორად გაჭრის, ნახევარი ტან</w:t>
            </w:r>
            <w:r w:rsidR="001633C8">
              <w:rPr>
                <w:rFonts w:ascii="Sylfaen" w:eastAsia="Arial Unicode MS" w:hAnsi="Sylfaen" w:cs="Arial Unicode MS"/>
                <w:sz w:val="20"/>
                <w:szCs w:val="20"/>
              </w:rPr>
              <w:t>-</w:t>
            </w:r>
            <w:r w:rsidRPr="001633C8">
              <w:rPr>
                <w:rFonts w:ascii="Sylfaen" w:eastAsia="Arial Unicode MS" w:hAnsi="Sylfaen" w:cs="Arial Unicode MS"/>
                <w:sz w:val="20"/>
                <w:szCs w:val="20"/>
              </w:rPr>
              <w:t>ხორცისა და თავის სიგრძეზე გაჭრის მოთხოვნის თაობაზე</w:t>
            </w:r>
            <w:r w:rsidR="001633C8">
              <w:rPr>
                <w:rFonts w:ascii="Sylfaen" w:eastAsia="Arial Unicode MS" w:hAnsi="Sylfaen" w:cs="Arial Unicode MS"/>
                <w:sz w:val="20"/>
                <w:szCs w:val="20"/>
              </w:rPr>
              <w:t>,</w:t>
            </w:r>
            <w:r w:rsidRPr="001633C8">
              <w:rPr>
                <w:rFonts w:ascii="Sylfaen" w:eastAsia="Arial Unicode MS" w:hAnsi="Sylfaen" w:cs="Arial Unicode MS"/>
                <w:sz w:val="20"/>
                <w:szCs w:val="20"/>
              </w:rPr>
              <w:t xml:space="preserve"> გადაწყვეტილების მიღებაში;</w:t>
            </w:r>
          </w:p>
          <w:p w:rsidR="003B67E0" w:rsidRPr="001633C8" w:rsidRDefault="005D0E07" w:rsidP="0088174D">
            <w:pPr>
              <w:pStyle w:val="af"/>
              <w:numPr>
                <w:ilvl w:val="0"/>
                <w:numId w:val="7"/>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მონაწილეობს დაკლული ცხოველის განსაკუთრებული რისკის მასალით დაბინძურების თავიდას ასაცილებლად განხორციელებულ ქმედებებში;</w:t>
            </w:r>
          </w:p>
          <w:p w:rsidR="003B67E0" w:rsidRPr="001633C8" w:rsidRDefault="005D0E07" w:rsidP="0088174D">
            <w:pPr>
              <w:pStyle w:val="af"/>
              <w:numPr>
                <w:ilvl w:val="0"/>
                <w:numId w:val="7"/>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მონაწილეობს </w:t>
            </w:r>
            <w:r w:rsidRPr="001633C8">
              <w:rPr>
                <w:rFonts w:ascii="Sylfaen" w:eastAsia="Arial Unicode MS" w:hAnsi="Sylfaen" w:cs="Arial Unicode MS"/>
                <w:b/>
                <w:sz w:val="20"/>
                <w:szCs w:val="20"/>
              </w:rPr>
              <w:t>სპეციალურ მოთხოვნებს</w:t>
            </w:r>
            <w:r w:rsidRPr="001633C8">
              <w:rPr>
                <w:rFonts w:ascii="Sylfaen" w:eastAsia="Arial Unicode MS" w:hAnsi="Sylfaen" w:cs="Arial Unicode MS"/>
                <w:sz w:val="20"/>
                <w:szCs w:val="20"/>
              </w:rPr>
              <w:t xml:space="preserve"> და</w:t>
            </w:r>
            <w:r w:rsidR="001633C8">
              <w:rPr>
                <w:rFonts w:ascii="Sylfaen" w:eastAsia="Arial Unicode MS" w:hAnsi="Sylfaen" w:cs="Arial Unicode MS"/>
                <w:sz w:val="20"/>
                <w:szCs w:val="20"/>
              </w:rPr>
              <w:t>ქ</w:t>
            </w:r>
            <w:r w:rsidRPr="001633C8">
              <w:rPr>
                <w:rFonts w:ascii="Sylfaen" w:eastAsia="Arial Unicode MS" w:hAnsi="Sylfaen" w:cs="Arial Unicode MS"/>
                <w:sz w:val="20"/>
                <w:szCs w:val="20"/>
              </w:rPr>
              <w:t>ვემდებარებული დაკლული ცხოველის და ფრიველის შემოწმებაში;</w:t>
            </w:r>
          </w:p>
          <w:p w:rsidR="003B67E0" w:rsidRPr="001633C8" w:rsidRDefault="005D0E07" w:rsidP="0088174D">
            <w:pPr>
              <w:pStyle w:val="af"/>
              <w:numPr>
                <w:ilvl w:val="0"/>
                <w:numId w:val="7"/>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მონაწილეობს </w:t>
            </w:r>
            <w:r w:rsidRPr="001633C8">
              <w:rPr>
                <w:rFonts w:ascii="Sylfaen" w:eastAsia="Arial Unicode MS" w:hAnsi="Sylfaen" w:cs="Arial Unicode MS"/>
                <w:b/>
                <w:sz w:val="20"/>
                <w:szCs w:val="20"/>
              </w:rPr>
              <w:t>ცხოველების დაკვლის პროდუქტები</w:t>
            </w:r>
            <w:r w:rsidRPr="001633C8">
              <w:rPr>
                <w:rFonts w:ascii="Sylfaen" w:eastAsia="Arial Unicode MS" w:hAnsi="Sylfaen" w:cs="Arial Unicode MS"/>
                <w:sz w:val="20"/>
                <w:szCs w:val="20"/>
              </w:rPr>
              <w:t xml:space="preserve">ს შემოწმებაში; </w:t>
            </w:r>
          </w:p>
          <w:p w:rsidR="003B67E0" w:rsidRPr="001633C8" w:rsidRDefault="005D0E07" w:rsidP="0088174D">
            <w:pPr>
              <w:pStyle w:val="af"/>
              <w:numPr>
                <w:ilvl w:val="0"/>
                <w:numId w:val="7"/>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მონაწილეობს </w:t>
            </w:r>
            <w:r w:rsidRPr="001633C8">
              <w:rPr>
                <w:rFonts w:ascii="Sylfaen" w:eastAsia="Arial Unicode MS" w:hAnsi="Sylfaen" w:cs="Arial Unicode MS"/>
                <w:b/>
                <w:sz w:val="20"/>
                <w:szCs w:val="20"/>
              </w:rPr>
              <w:t>ინფექციური</w:t>
            </w:r>
            <w:r w:rsidR="00936870">
              <w:rPr>
                <w:rFonts w:ascii="Sylfaen" w:eastAsia="Arial Unicode MS" w:hAnsi="Sylfaen" w:cs="Arial Unicode MS"/>
                <w:b/>
                <w:sz w:val="20"/>
                <w:szCs w:val="20"/>
              </w:rPr>
              <w:t xml:space="preserve"> </w:t>
            </w:r>
            <w:r w:rsidRPr="001633C8">
              <w:rPr>
                <w:rFonts w:ascii="Sylfaen" w:eastAsia="Arial Unicode MS" w:hAnsi="Sylfaen" w:cs="Arial Unicode MS"/>
                <w:b/>
                <w:sz w:val="20"/>
                <w:szCs w:val="20"/>
              </w:rPr>
              <w:t>და</w:t>
            </w:r>
            <w:r w:rsidR="00936870">
              <w:rPr>
                <w:rFonts w:ascii="Sylfaen" w:eastAsia="Arial Unicode MS" w:hAnsi="Sylfaen" w:cs="Arial Unicode MS"/>
                <w:b/>
                <w:sz w:val="20"/>
                <w:szCs w:val="20"/>
              </w:rPr>
              <w:t xml:space="preserve"> </w:t>
            </w:r>
            <w:r w:rsidRPr="001633C8">
              <w:rPr>
                <w:rFonts w:ascii="Sylfaen" w:eastAsia="Arial Unicode MS" w:hAnsi="Sylfaen" w:cs="Arial Unicode MS"/>
                <w:b/>
                <w:sz w:val="20"/>
                <w:szCs w:val="20"/>
              </w:rPr>
              <w:t>ინვაზიური</w:t>
            </w:r>
            <w:r w:rsidR="00936870">
              <w:rPr>
                <w:rFonts w:ascii="Sylfaen" w:eastAsia="Arial Unicode MS" w:hAnsi="Sylfaen" w:cs="Arial Unicode MS"/>
                <w:b/>
                <w:sz w:val="20"/>
                <w:szCs w:val="20"/>
              </w:rPr>
              <w:t xml:space="preserve"> </w:t>
            </w:r>
            <w:r w:rsidRPr="001633C8">
              <w:rPr>
                <w:rFonts w:ascii="Sylfaen" w:eastAsia="Arial Unicode MS" w:hAnsi="Sylfaen" w:cs="Arial Unicode MS"/>
                <w:b/>
                <w:sz w:val="20"/>
                <w:szCs w:val="20"/>
              </w:rPr>
              <w:t>დაავადებების</w:t>
            </w:r>
            <w:r w:rsidR="00936870">
              <w:rPr>
                <w:rFonts w:ascii="Sylfaen" w:eastAsia="Arial Unicode MS" w:hAnsi="Sylfaen" w:cs="Arial Unicode MS"/>
                <w:b/>
                <w:sz w:val="20"/>
                <w:szCs w:val="20"/>
              </w:rPr>
              <w:t xml:space="preserve"> </w:t>
            </w:r>
            <w:r w:rsidRPr="001633C8">
              <w:rPr>
                <w:rFonts w:ascii="Sylfaen" w:eastAsia="Arial Unicode MS" w:hAnsi="Sylfaen" w:cs="Arial Unicode MS"/>
                <w:sz w:val="20"/>
                <w:szCs w:val="20"/>
              </w:rPr>
              <w:t>დროს ვეტერინარულ</w:t>
            </w:r>
            <w:r w:rsidRPr="001633C8">
              <w:rPr>
                <w:rFonts w:ascii="Sylfaen" w:hAnsi="Sylfaen"/>
                <w:sz w:val="20"/>
                <w:szCs w:val="20"/>
              </w:rPr>
              <w:t>-</w:t>
            </w:r>
            <w:r w:rsidRPr="001633C8">
              <w:rPr>
                <w:rFonts w:ascii="Sylfaen" w:eastAsia="Arial Unicode MS" w:hAnsi="Sylfaen" w:cs="Arial Unicode MS"/>
                <w:sz w:val="20"/>
                <w:szCs w:val="20"/>
              </w:rPr>
              <w:t>სანიტარიული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ექსპერტიზისა დაცხოველთა დაკვლის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პროდუქტების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შეფასებაში;</w:t>
            </w:r>
          </w:p>
          <w:p w:rsidR="003B67E0" w:rsidRPr="001633C8" w:rsidRDefault="005D0E07" w:rsidP="0088174D">
            <w:pPr>
              <w:pStyle w:val="af"/>
              <w:numPr>
                <w:ilvl w:val="0"/>
                <w:numId w:val="7"/>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მონაწილეობს არაგადამდები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და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ავადებების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დროს ვეტერინარულ</w:t>
            </w:r>
            <w:r w:rsidRPr="001633C8">
              <w:rPr>
                <w:rFonts w:ascii="Sylfaen" w:hAnsi="Sylfaen"/>
                <w:sz w:val="20"/>
                <w:szCs w:val="20"/>
              </w:rPr>
              <w:t>-</w:t>
            </w:r>
            <w:r w:rsidRPr="001633C8">
              <w:rPr>
                <w:rFonts w:ascii="Sylfaen" w:eastAsia="Arial Unicode MS" w:hAnsi="Sylfaen" w:cs="Arial Unicode MS"/>
                <w:sz w:val="20"/>
                <w:szCs w:val="20"/>
              </w:rPr>
              <w:t>სანიტარიული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ექსპერტიზისა და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ცხოველთა დაკვლის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პროდუქტების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შეფასებაში;</w:t>
            </w:r>
          </w:p>
          <w:p w:rsidR="003B67E0" w:rsidRPr="001633C8" w:rsidRDefault="005D0E07" w:rsidP="0088174D">
            <w:pPr>
              <w:pStyle w:val="af"/>
              <w:numPr>
                <w:ilvl w:val="0"/>
                <w:numId w:val="7"/>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მონაწილეობს პათოლოგიური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დაავადებების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დროს ვეტერინარულ</w:t>
            </w:r>
            <w:r w:rsidRPr="001633C8">
              <w:rPr>
                <w:rFonts w:ascii="Sylfaen" w:hAnsi="Sylfaen"/>
                <w:sz w:val="20"/>
                <w:szCs w:val="20"/>
              </w:rPr>
              <w:t>-</w:t>
            </w:r>
            <w:r w:rsidRPr="001633C8">
              <w:rPr>
                <w:rFonts w:ascii="Sylfaen" w:eastAsia="Arial Unicode MS" w:hAnsi="Sylfaen" w:cs="Arial Unicode MS"/>
                <w:sz w:val="20"/>
                <w:szCs w:val="20"/>
              </w:rPr>
              <w:t>სანიტარიული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ექსპერტიზისა და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ცხოველთა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დაკვლის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პროდუქტების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შეფასებაში;</w:t>
            </w:r>
          </w:p>
          <w:p w:rsidR="003B67E0" w:rsidRPr="001633C8" w:rsidRDefault="005D0E07" w:rsidP="0088174D">
            <w:pPr>
              <w:pStyle w:val="af"/>
              <w:numPr>
                <w:ilvl w:val="0"/>
                <w:numId w:val="7"/>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მონაწილეობს  მოწამვლებისა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და ცხოველების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ვეტერინარული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პრეპარატებით</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დამუშავების დროს ვეტერინარულ</w:t>
            </w:r>
            <w:r w:rsidRPr="001633C8">
              <w:rPr>
                <w:rFonts w:ascii="Sylfaen" w:hAnsi="Sylfaen"/>
                <w:sz w:val="20"/>
                <w:szCs w:val="20"/>
              </w:rPr>
              <w:t>-</w:t>
            </w:r>
            <w:r w:rsidRPr="001633C8">
              <w:rPr>
                <w:rFonts w:ascii="Sylfaen" w:eastAsia="Arial Unicode MS" w:hAnsi="Sylfaen" w:cs="Arial Unicode MS"/>
                <w:sz w:val="20"/>
                <w:szCs w:val="20"/>
              </w:rPr>
              <w:t>სანიტარიული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ექსპერტიზაში;</w:t>
            </w:r>
          </w:p>
          <w:p w:rsidR="003B67E0" w:rsidRPr="001633C8" w:rsidRDefault="005D0E07" w:rsidP="0088174D">
            <w:pPr>
              <w:pStyle w:val="af"/>
              <w:numPr>
                <w:ilvl w:val="0"/>
                <w:numId w:val="7"/>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მონაწილეობს  რადიაციული დაზიანების დროს</w:t>
            </w:r>
            <w:r w:rsidR="001633C8">
              <w:rPr>
                <w:rFonts w:ascii="Sylfaen" w:eastAsia="Arial Unicode MS" w:hAnsi="Sylfaen" w:cs="Arial Unicode MS"/>
                <w:sz w:val="20"/>
                <w:szCs w:val="20"/>
              </w:rPr>
              <w:t>,</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ცხოველთა პროდუქტების ვეტერინარულ</w:t>
            </w:r>
            <w:r w:rsidRPr="001633C8">
              <w:rPr>
                <w:rFonts w:ascii="Sylfaen" w:hAnsi="Sylfaen"/>
                <w:sz w:val="20"/>
                <w:szCs w:val="20"/>
              </w:rPr>
              <w:t>-</w:t>
            </w:r>
            <w:r w:rsidRPr="001633C8">
              <w:rPr>
                <w:rFonts w:ascii="Sylfaen" w:eastAsia="Arial Unicode MS" w:hAnsi="Sylfaen" w:cs="Arial Unicode MS"/>
                <w:sz w:val="20"/>
                <w:szCs w:val="20"/>
              </w:rPr>
              <w:lastRenderedPageBreak/>
              <w:t>სანიტარიული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ექსპერტიზაში</w:t>
            </w:r>
            <w:r w:rsidR="001633C8">
              <w:rPr>
                <w:rFonts w:ascii="Sylfaen" w:eastAsia="Arial Unicode MS" w:hAnsi="Sylfaen" w:cs="Arial Unicode MS"/>
                <w:sz w:val="20"/>
                <w:szCs w:val="20"/>
              </w:rPr>
              <w:t>;</w:t>
            </w:r>
          </w:p>
          <w:p w:rsidR="003B67E0" w:rsidRPr="001633C8" w:rsidRDefault="005D0E07" w:rsidP="0088174D">
            <w:pPr>
              <w:pStyle w:val="af"/>
              <w:numPr>
                <w:ilvl w:val="0"/>
                <w:numId w:val="7"/>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მონაწილეობს  გარეული ცხოველებისა და ნანადირევი ფრინველის დაკვლის პროდუქტების ვეტერინარულ-სანიტარიულ ექსპერტიზაში;</w:t>
            </w:r>
          </w:p>
          <w:p w:rsidR="003B67E0" w:rsidRPr="001633C8" w:rsidRDefault="005D0E07" w:rsidP="0088174D">
            <w:pPr>
              <w:pStyle w:val="af"/>
              <w:numPr>
                <w:ilvl w:val="0"/>
                <w:numId w:val="7"/>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მონაწილეობს  ბოცვრისა და ნუტრიის დაკვლის პროდუქტების ვეტერინარულ-სანიტარიულ ექსპერტიზაში;</w:t>
            </w:r>
          </w:p>
          <w:p w:rsidR="003B67E0" w:rsidRPr="001633C8" w:rsidRDefault="005D0E07" w:rsidP="0088174D">
            <w:pPr>
              <w:pStyle w:val="af"/>
              <w:numPr>
                <w:ilvl w:val="0"/>
                <w:numId w:val="7"/>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sz w:val="20"/>
                <w:szCs w:val="20"/>
              </w:rPr>
              <w:t>ცხოველთა სხეულის ნაწილების მიხედვით ადგენს მათ სახეობას.</w:t>
            </w:r>
          </w:p>
          <w:p w:rsidR="003B67E0" w:rsidRPr="001633C8" w:rsidRDefault="003B67E0" w:rsidP="0088174D">
            <w:pPr>
              <w:tabs>
                <w:tab w:val="left" w:pos="271"/>
              </w:tabs>
              <w:ind w:firstLine="15"/>
              <w:jc w:val="both"/>
              <w:rPr>
                <w:rFonts w:ascii="Sylfaen" w:eastAsia="Merriweather" w:hAnsi="Sylfaen" w:cs="Merriweather"/>
                <w:sz w:val="20"/>
                <w:szCs w:val="20"/>
              </w:rPr>
            </w:pPr>
          </w:p>
        </w:tc>
        <w:tc>
          <w:tcPr>
            <w:tcW w:w="1631" w:type="pct"/>
          </w:tcPr>
          <w:p w:rsidR="003B67E0" w:rsidRPr="001633C8" w:rsidRDefault="005D0E07">
            <w:pPr>
              <w:jc w:val="both"/>
              <w:rPr>
                <w:rFonts w:ascii="Sylfaen" w:eastAsia="Merriweather" w:hAnsi="Sylfaen" w:cs="Merriweather"/>
                <w:b/>
                <w:sz w:val="20"/>
                <w:szCs w:val="20"/>
              </w:rPr>
            </w:pPr>
            <w:r w:rsidRPr="001633C8">
              <w:rPr>
                <w:rFonts w:ascii="Sylfaen" w:eastAsia="Arial Unicode MS" w:hAnsi="Sylfaen" w:cs="Arial Unicode MS"/>
                <w:b/>
                <w:sz w:val="20"/>
                <w:szCs w:val="20"/>
              </w:rPr>
              <w:lastRenderedPageBreak/>
              <w:t>კანონმდებლობა:</w:t>
            </w:r>
          </w:p>
          <w:p w:rsidR="003B67E0" w:rsidRPr="001633C8" w:rsidRDefault="005D0E07">
            <w:pPr>
              <w:jc w:val="both"/>
              <w:rPr>
                <w:rFonts w:ascii="Sylfaen" w:hAnsi="Sylfaen"/>
                <w:sz w:val="20"/>
                <w:szCs w:val="20"/>
              </w:rPr>
            </w:pPr>
            <w:r w:rsidRPr="001633C8">
              <w:rPr>
                <w:rFonts w:ascii="Sylfaen" w:eastAsia="Merriweather" w:hAnsi="Sylfaen" w:cs="Merriweather"/>
                <w:b/>
                <w:sz w:val="20"/>
                <w:szCs w:val="20"/>
              </w:rPr>
              <w:t xml:space="preserve">- </w:t>
            </w:r>
            <w:r w:rsidRPr="001633C8">
              <w:rPr>
                <w:rFonts w:ascii="Sylfaen" w:eastAsia="Arial Unicode MS" w:hAnsi="Sylfaen" w:cs="Arial Unicode MS"/>
                <w:sz w:val="20"/>
                <w:szCs w:val="20"/>
              </w:rPr>
              <w:t xml:space="preserve">საქართველოსმთავრობის </w:t>
            </w:r>
            <w:r w:rsidRPr="001633C8">
              <w:rPr>
                <w:rFonts w:ascii="Sylfaen" w:hAnsi="Sylfaen"/>
                <w:sz w:val="20"/>
                <w:szCs w:val="20"/>
              </w:rPr>
              <w:t xml:space="preserve">2015 </w:t>
            </w:r>
            <w:r w:rsidRPr="001633C8">
              <w:rPr>
                <w:rFonts w:ascii="Sylfaen" w:eastAsia="Arial Unicode MS" w:hAnsi="Sylfaen" w:cs="Arial Unicode MS"/>
                <w:sz w:val="20"/>
                <w:szCs w:val="20"/>
              </w:rPr>
              <w:t>წლის</w:t>
            </w:r>
            <w:r w:rsidRPr="001633C8">
              <w:rPr>
                <w:rFonts w:ascii="Sylfaen" w:hAnsi="Sylfaen"/>
                <w:sz w:val="20"/>
                <w:szCs w:val="20"/>
              </w:rPr>
              <w:t xml:space="preserve"> 12 </w:t>
            </w:r>
            <w:r w:rsidRPr="001633C8">
              <w:rPr>
                <w:rFonts w:ascii="Sylfaen" w:eastAsia="Arial Unicode MS" w:hAnsi="Sylfaen" w:cs="Arial Unicode MS"/>
                <w:sz w:val="20"/>
                <w:szCs w:val="20"/>
              </w:rPr>
              <w:t xml:space="preserve">თებერვლის </w:t>
            </w:r>
            <w:r w:rsidRPr="001633C8">
              <w:rPr>
                <w:rFonts w:ascii="Sylfaen" w:hAnsi="Sylfaen"/>
                <w:sz w:val="20"/>
                <w:szCs w:val="20"/>
              </w:rPr>
              <w:t>№55</w:t>
            </w:r>
            <w:r w:rsidRPr="001633C8">
              <w:rPr>
                <w:rFonts w:ascii="Sylfaen" w:eastAsia="Arial Unicode MS" w:hAnsi="Sylfaen" w:cs="Arial Unicode MS"/>
                <w:sz w:val="20"/>
                <w:szCs w:val="20"/>
              </w:rPr>
              <w:t xml:space="preserve"> დადგენილება</w:t>
            </w:r>
          </w:p>
          <w:p w:rsidR="003B67E0" w:rsidRPr="001633C8" w:rsidRDefault="005D0E07">
            <w:pPr>
              <w:jc w:val="both"/>
              <w:rPr>
                <w:rFonts w:ascii="Sylfaen" w:hAnsi="Sylfaen"/>
                <w:sz w:val="20"/>
                <w:szCs w:val="20"/>
              </w:rPr>
            </w:pPr>
            <w:r w:rsidRPr="001633C8">
              <w:rPr>
                <w:rFonts w:ascii="Sylfaen" w:eastAsia="Arial Unicode MS" w:hAnsi="Sylfaen" w:cs="Arial Unicode MS"/>
                <w:sz w:val="20"/>
                <w:szCs w:val="20"/>
              </w:rPr>
              <w:t>„ცხოველურიწარმოშობისსურსათისსახელმწიფოკონტროლისგანხორციელების</w:t>
            </w:r>
          </w:p>
          <w:p w:rsidR="003B67E0" w:rsidRPr="001633C8" w:rsidRDefault="005D0E07">
            <w:pPr>
              <w:jc w:val="both"/>
              <w:rPr>
                <w:rFonts w:ascii="Sylfaen" w:eastAsia="Merriweather" w:hAnsi="Sylfaen" w:cs="Merriweather"/>
                <w:sz w:val="20"/>
                <w:szCs w:val="20"/>
              </w:rPr>
            </w:pPr>
            <w:r w:rsidRPr="001633C8">
              <w:rPr>
                <w:rFonts w:ascii="Sylfaen" w:eastAsia="Arial Unicode MS" w:hAnsi="Sylfaen" w:cs="Arial Unicode MS"/>
                <w:sz w:val="20"/>
                <w:szCs w:val="20"/>
              </w:rPr>
              <w:t>სპეციალურიწესის“დამტკიცებისშესახებ</w:t>
            </w:r>
          </w:p>
          <w:p w:rsidR="003B67E0" w:rsidRPr="001633C8" w:rsidRDefault="005D0E07">
            <w:pPr>
              <w:jc w:val="both"/>
              <w:rPr>
                <w:rFonts w:ascii="Sylfaen" w:eastAsia="Merriweather" w:hAnsi="Sylfaen" w:cs="Merriweather"/>
                <w:b/>
                <w:sz w:val="20"/>
                <w:szCs w:val="20"/>
              </w:rPr>
            </w:pPr>
            <w:r w:rsidRPr="001633C8">
              <w:rPr>
                <w:rFonts w:ascii="Sylfaen" w:eastAsia="Arial Unicode MS" w:hAnsi="Sylfaen" w:cs="Arial Unicode MS"/>
                <w:b/>
                <w:sz w:val="20"/>
                <w:szCs w:val="20"/>
              </w:rPr>
              <w:t>კანონმდებლობა:</w:t>
            </w:r>
          </w:p>
          <w:p w:rsidR="003B67E0" w:rsidRPr="001633C8" w:rsidRDefault="005D0E07">
            <w:pPr>
              <w:jc w:val="both"/>
              <w:rPr>
                <w:rFonts w:ascii="Sylfaen" w:eastAsia="Merriweather" w:hAnsi="Sylfaen" w:cs="Merriweather"/>
                <w:sz w:val="20"/>
                <w:szCs w:val="20"/>
              </w:rPr>
            </w:pPr>
            <w:r w:rsidRPr="001633C8">
              <w:rPr>
                <w:rFonts w:ascii="Sylfaen" w:eastAsia="Arial Unicode MS" w:hAnsi="Sylfaen" w:cs="Arial Unicode MS"/>
                <w:sz w:val="20"/>
                <w:szCs w:val="20"/>
              </w:rPr>
              <w:t>- საქართველოს მთავრობის 2010 წლის 25 ივნისის N173 დადგენილება - ტექნიკური რეგლამენტის - „სურსათის/ცხოველის საკვების ჰიგიენის ზოგადი წესისა“ და „სურსათის/ცხოველის საკვების ჰიგიენის გამარტივებული წესის“ დამტკიცების თაობაზე</w:t>
            </w:r>
          </w:p>
          <w:p w:rsidR="003B67E0" w:rsidRPr="001633C8" w:rsidRDefault="005D0E07">
            <w:pPr>
              <w:jc w:val="both"/>
              <w:rPr>
                <w:rFonts w:ascii="Sylfaen" w:eastAsia="Merriweather" w:hAnsi="Sylfaen" w:cs="Merriweather"/>
                <w:sz w:val="20"/>
                <w:szCs w:val="20"/>
              </w:rPr>
            </w:pPr>
            <w:r w:rsidRPr="001633C8">
              <w:rPr>
                <w:rFonts w:ascii="Sylfaen" w:eastAsia="Arial Unicode MS" w:hAnsi="Sylfaen" w:cs="Arial Unicode MS"/>
                <w:b/>
                <w:sz w:val="20"/>
                <w:szCs w:val="20"/>
              </w:rPr>
              <w:t>პალპაცია:</w:t>
            </w:r>
            <w:r w:rsidR="00936870">
              <w:rPr>
                <w:rFonts w:ascii="Sylfaen" w:eastAsia="Arial Unicode MS" w:hAnsi="Sylfaen" w:cs="Arial Unicode MS"/>
                <w:b/>
                <w:sz w:val="20"/>
                <w:szCs w:val="20"/>
              </w:rPr>
              <w:t xml:space="preserve"> </w:t>
            </w:r>
            <w:r w:rsidRPr="001633C8">
              <w:rPr>
                <w:rFonts w:ascii="Sylfaen" w:eastAsia="Arial Unicode MS" w:hAnsi="Sylfaen" w:cs="Arial Unicode MS"/>
                <w:sz w:val="20"/>
                <w:szCs w:val="20"/>
              </w:rPr>
              <w:t>ცხოველის ტან-ხორცისა და შიგნეულობის ხელით გასინჯვა</w:t>
            </w:r>
          </w:p>
          <w:p w:rsidR="003B67E0" w:rsidRPr="001633C8" w:rsidRDefault="005D0E07">
            <w:pPr>
              <w:jc w:val="both"/>
              <w:rPr>
                <w:rFonts w:ascii="Sylfaen" w:eastAsia="Merriweather" w:hAnsi="Sylfaen" w:cs="Merriweather"/>
                <w:sz w:val="20"/>
                <w:szCs w:val="20"/>
              </w:rPr>
            </w:pPr>
            <w:r w:rsidRPr="001633C8">
              <w:rPr>
                <w:rFonts w:ascii="Sylfaen" w:eastAsia="Arial Unicode MS" w:hAnsi="Sylfaen" w:cs="Arial Unicode MS"/>
                <w:b/>
                <w:sz w:val="20"/>
                <w:szCs w:val="20"/>
              </w:rPr>
              <w:t>სპეციალურ მოთხოვნები:</w:t>
            </w:r>
            <w:r w:rsidR="00936870">
              <w:rPr>
                <w:rFonts w:ascii="Sylfaen" w:eastAsia="Arial Unicode MS" w:hAnsi="Sylfaen" w:cs="Arial Unicode MS"/>
                <w:b/>
                <w:sz w:val="20"/>
                <w:szCs w:val="20"/>
              </w:rPr>
              <w:t xml:space="preserve"> </w:t>
            </w:r>
            <w:r w:rsidRPr="001633C8">
              <w:rPr>
                <w:rFonts w:ascii="Sylfaen" w:eastAsia="Arial Unicode MS" w:hAnsi="Sylfaen" w:cs="Arial Unicode MS"/>
                <w:sz w:val="20"/>
                <w:szCs w:val="20"/>
              </w:rPr>
              <w:t>ექვს კვირამდე ასაკის მსხვილფეხა რქოსანი ცხოველის დაკვლისშემდგომი შემოწმება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ექვს კვირაზე მეტის ასაკის მსხვილფეხა რქოსანი ცხოველის დაკვლისშემდგომი შემოწმება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 xml:space="preserve"> შინაური ცხვრისა და თხის დაკვლისშემდგომი შემოწმება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შინაური კენტჩლიქიანი ცხოველის დაკვლისშემდგომი შემოწმება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შინაური ღორის დაკვლის შემდგომის შემოწმება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 xml:space="preserve"> ფრინველის დაკვლის შემდგომის შემოწმება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მოშენებული ბოცვრისნაირების დაკვლისშემდგომი შემოწმება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 xml:space="preserve"> მოშენებული გარეულის ცხოველის დაკვლისშემდგომი შემოწმება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 xml:space="preserve"> ნანადირევი ცხოველის დაკვლისშემდგომის შემოწმება</w:t>
            </w:r>
          </w:p>
          <w:p w:rsidR="003B67E0" w:rsidRPr="001633C8" w:rsidRDefault="005D0E07">
            <w:pPr>
              <w:jc w:val="both"/>
              <w:rPr>
                <w:rFonts w:ascii="Sylfaen" w:eastAsia="Merriweather" w:hAnsi="Sylfaen" w:cs="Merriweather"/>
                <w:sz w:val="20"/>
                <w:szCs w:val="20"/>
              </w:rPr>
            </w:pPr>
            <w:r w:rsidRPr="001633C8">
              <w:rPr>
                <w:rFonts w:ascii="Sylfaen" w:eastAsia="Arial Unicode MS" w:hAnsi="Sylfaen" w:cs="Arial Unicode MS"/>
                <w:b/>
                <w:sz w:val="20"/>
                <w:szCs w:val="20"/>
              </w:rPr>
              <w:lastRenderedPageBreak/>
              <w:t>ცხოველების დაკვლის პროდუქტები:</w:t>
            </w:r>
            <w:r w:rsidR="00936870">
              <w:rPr>
                <w:rFonts w:ascii="Sylfaen" w:eastAsia="Arial Unicode MS" w:hAnsi="Sylfaen" w:cs="Arial Unicode MS"/>
                <w:b/>
                <w:sz w:val="20"/>
                <w:szCs w:val="20"/>
              </w:rPr>
              <w:t xml:space="preserve"> </w:t>
            </w:r>
            <w:r w:rsidRPr="001633C8">
              <w:rPr>
                <w:rFonts w:ascii="Sylfaen" w:eastAsia="Merriweather" w:hAnsi="Sylfaen" w:cs="Merriweather"/>
                <w:b/>
                <w:sz w:val="20"/>
                <w:szCs w:val="20"/>
              </w:rPr>
              <w:t xml:space="preserve"> </w:t>
            </w:r>
            <w:r w:rsidRPr="001633C8">
              <w:rPr>
                <w:rFonts w:ascii="Sylfaen" w:eastAsia="Arial Unicode MS" w:hAnsi="Sylfaen" w:cs="Arial Unicode MS"/>
                <w:sz w:val="20"/>
                <w:szCs w:val="20"/>
              </w:rPr>
              <w:t>მსხვილფეხა საქონელი, ირემი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 xml:space="preserve"> ცხვარი, თხა</w:t>
            </w:r>
          </w:p>
          <w:p w:rsidR="003B67E0" w:rsidRPr="001633C8" w:rsidRDefault="005D0E07">
            <w:pPr>
              <w:jc w:val="both"/>
              <w:rPr>
                <w:rFonts w:ascii="Sylfaen" w:eastAsia="Merriweather" w:hAnsi="Sylfaen" w:cs="Merriweather"/>
                <w:sz w:val="20"/>
                <w:szCs w:val="20"/>
              </w:rPr>
            </w:pPr>
            <w:r w:rsidRPr="001633C8">
              <w:rPr>
                <w:rFonts w:ascii="Sylfaen" w:eastAsia="Arial Unicode MS" w:hAnsi="Sylfaen" w:cs="Arial Unicode MS"/>
                <w:sz w:val="20"/>
                <w:szCs w:val="20"/>
              </w:rPr>
              <w:t>ღორი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ერთჩლიქიანი ცხოველები (ცხენი, ვირი, ჯორი)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ფრინველი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სარეწაო და გარეული ცხოველები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 xml:space="preserve"> ბოცვრი და ნუტრია</w:t>
            </w:r>
          </w:p>
          <w:p w:rsidR="003B67E0" w:rsidRPr="001633C8" w:rsidRDefault="005D0E07">
            <w:pPr>
              <w:jc w:val="both"/>
              <w:rPr>
                <w:rFonts w:ascii="Sylfaen" w:eastAsia="Merriweather" w:hAnsi="Sylfaen" w:cs="Merriweather"/>
                <w:sz w:val="20"/>
                <w:szCs w:val="20"/>
              </w:rPr>
            </w:pPr>
            <w:r w:rsidRPr="001633C8">
              <w:rPr>
                <w:rFonts w:ascii="Sylfaen" w:eastAsia="Arial Unicode MS" w:hAnsi="Sylfaen" w:cs="Arial Unicode MS"/>
                <w:b/>
                <w:sz w:val="20"/>
                <w:szCs w:val="20"/>
              </w:rPr>
              <w:t>ცხოველისა ინფექციური დაავადებები:</w:t>
            </w:r>
            <w:r w:rsidR="00936870">
              <w:rPr>
                <w:rFonts w:ascii="Sylfaen" w:eastAsia="Arial Unicode MS" w:hAnsi="Sylfaen" w:cs="Arial Unicode MS"/>
                <w:b/>
                <w:sz w:val="20"/>
                <w:szCs w:val="20"/>
              </w:rPr>
              <w:t xml:space="preserve"> </w:t>
            </w:r>
            <w:r w:rsidRPr="001633C8">
              <w:rPr>
                <w:rFonts w:ascii="Sylfaen" w:eastAsia="Merriweather" w:hAnsi="Sylfaen" w:cs="Merriweather"/>
                <w:b/>
                <w:sz w:val="20"/>
                <w:szCs w:val="20"/>
              </w:rPr>
              <w:t xml:space="preserve">-  </w:t>
            </w:r>
            <w:r w:rsidRPr="001633C8">
              <w:rPr>
                <w:rFonts w:ascii="Sylfaen" w:eastAsia="Arial Unicode MS" w:hAnsi="Sylfaen" w:cs="Arial Unicode MS"/>
                <w:sz w:val="20"/>
                <w:szCs w:val="20"/>
              </w:rPr>
              <w:t>სია “ა”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 xml:space="preserve"> სია „ბ“</w:t>
            </w:r>
          </w:p>
          <w:p w:rsidR="003B67E0" w:rsidRPr="001633C8" w:rsidRDefault="005D0E07" w:rsidP="00936870">
            <w:pPr>
              <w:jc w:val="both"/>
              <w:rPr>
                <w:rFonts w:ascii="Sylfaen" w:eastAsia="Merriweather" w:hAnsi="Sylfaen" w:cs="Merriweather"/>
                <w:b/>
                <w:sz w:val="20"/>
                <w:szCs w:val="20"/>
              </w:rPr>
            </w:pPr>
            <w:r w:rsidRPr="001633C8">
              <w:rPr>
                <w:rFonts w:ascii="Sylfaen" w:eastAsia="Arial Unicode MS" w:hAnsi="Sylfaen" w:cs="Arial Unicode MS"/>
                <w:b/>
                <w:sz w:val="20"/>
                <w:szCs w:val="20"/>
              </w:rPr>
              <w:t>ცხოველისა ინვაზიური დაავადებები:</w:t>
            </w:r>
            <w:r w:rsidRPr="001633C8">
              <w:rPr>
                <w:rFonts w:ascii="Sylfaen" w:eastAsia="Arial Unicode MS" w:hAnsi="Sylfaen" w:cs="Arial Unicode MS"/>
                <w:sz w:val="20"/>
                <w:szCs w:val="20"/>
              </w:rPr>
              <w:t xml:space="preserve"> სია „ბ”</w:t>
            </w:r>
          </w:p>
        </w:tc>
        <w:tc>
          <w:tcPr>
            <w:tcW w:w="583" w:type="pct"/>
            <w:vAlign w:val="center"/>
          </w:tcPr>
          <w:p w:rsidR="003B67E0" w:rsidRPr="001633C8" w:rsidRDefault="005D0E07">
            <w:pPr>
              <w:jc w:val="center"/>
              <w:rPr>
                <w:rFonts w:ascii="Sylfaen" w:eastAsia="Merriweather" w:hAnsi="Sylfaen" w:cs="Merriweather"/>
                <w:sz w:val="20"/>
                <w:szCs w:val="20"/>
              </w:rPr>
            </w:pPr>
            <w:r w:rsidRPr="001633C8">
              <w:rPr>
                <w:rFonts w:ascii="Sylfaen" w:eastAsia="Arial Unicode MS" w:hAnsi="Sylfaen" w:cs="Arial Unicode MS"/>
                <w:sz w:val="20"/>
                <w:szCs w:val="20"/>
              </w:rPr>
              <w:lastRenderedPageBreak/>
              <w:t>პრაქტიკული დავალება დაკვირვებით</w:t>
            </w:r>
          </w:p>
        </w:tc>
      </w:tr>
      <w:tr w:rsidR="003B67E0" w:rsidRPr="001633C8" w:rsidTr="00F4566D">
        <w:trPr>
          <w:trHeight w:val="420"/>
          <w:jc w:val="center"/>
        </w:trPr>
        <w:tc>
          <w:tcPr>
            <w:tcW w:w="604" w:type="pct"/>
            <w:shd w:val="clear" w:color="auto" w:fill="auto"/>
          </w:tcPr>
          <w:p w:rsidR="003B67E0" w:rsidRPr="001633C8" w:rsidRDefault="005D0E07" w:rsidP="00936870">
            <w:pPr>
              <w:rPr>
                <w:rFonts w:ascii="Sylfaen" w:eastAsia="Merriweather" w:hAnsi="Sylfaen" w:cs="Merriweather"/>
                <w:sz w:val="20"/>
                <w:szCs w:val="20"/>
              </w:rPr>
            </w:pPr>
            <w:r w:rsidRPr="001633C8">
              <w:rPr>
                <w:rFonts w:ascii="Sylfaen" w:eastAsia="Arial Unicode MS" w:hAnsi="Sylfaen" w:cs="Arial Unicode MS"/>
                <w:sz w:val="20"/>
                <w:szCs w:val="20"/>
              </w:rPr>
              <w:lastRenderedPageBreak/>
              <w:t>3. დაკლული ცხოველიდან ნიმუშების აღება და  ლაბორატორიაში გაგზავნა</w:t>
            </w:r>
          </w:p>
        </w:tc>
        <w:tc>
          <w:tcPr>
            <w:tcW w:w="2182" w:type="pct"/>
            <w:shd w:val="clear" w:color="auto" w:fill="auto"/>
          </w:tcPr>
          <w:p w:rsidR="003B67E0" w:rsidRPr="001633C8" w:rsidRDefault="005D0E07" w:rsidP="0088174D">
            <w:pPr>
              <w:pStyle w:val="af"/>
              <w:numPr>
                <w:ilvl w:val="0"/>
                <w:numId w:val="8"/>
              </w:numPr>
              <w:tabs>
                <w:tab w:val="left" w:pos="271"/>
              </w:tabs>
              <w:ind w:left="0" w:firstLine="15"/>
              <w:rPr>
                <w:rFonts w:ascii="Sylfaen" w:eastAsia="Merriweather" w:hAnsi="Sylfaen" w:cs="Merriweather"/>
                <w:sz w:val="20"/>
                <w:szCs w:val="20"/>
              </w:rPr>
            </w:pPr>
            <w:r w:rsidRPr="001633C8">
              <w:rPr>
                <w:rFonts w:ascii="Sylfaen" w:eastAsia="Arial Unicode MS" w:hAnsi="Sylfaen" w:cs="Arial Unicode MS"/>
                <w:b/>
                <w:sz w:val="20"/>
                <w:szCs w:val="20"/>
              </w:rPr>
              <w:t xml:space="preserve">კანონმდებლობის </w:t>
            </w:r>
            <w:r w:rsidRPr="001633C8">
              <w:rPr>
                <w:rFonts w:ascii="Sylfaen" w:eastAsia="Arial Unicode MS" w:hAnsi="Sylfaen" w:cs="Arial Unicode MS"/>
                <w:sz w:val="20"/>
                <w:szCs w:val="20"/>
              </w:rPr>
              <w:t>შესაბამისად, ადგენს ნიმუშის აღების გეგემას</w:t>
            </w:r>
            <w:r w:rsidRPr="001633C8">
              <w:rPr>
                <w:rFonts w:ascii="Sylfaen" w:eastAsia="Merriweather" w:hAnsi="Sylfaen" w:cs="Merriweather"/>
                <w:sz w:val="20"/>
                <w:szCs w:val="20"/>
              </w:rPr>
              <w:t>;</w:t>
            </w:r>
          </w:p>
          <w:p w:rsidR="003B67E0" w:rsidRPr="001633C8" w:rsidRDefault="005D0E07" w:rsidP="0088174D">
            <w:pPr>
              <w:pStyle w:val="af"/>
              <w:numPr>
                <w:ilvl w:val="0"/>
                <w:numId w:val="8"/>
              </w:numPr>
              <w:tabs>
                <w:tab w:val="left" w:pos="271"/>
              </w:tabs>
              <w:ind w:left="0" w:firstLine="15"/>
              <w:rPr>
                <w:rFonts w:ascii="Sylfaen" w:eastAsia="Merriweather" w:hAnsi="Sylfaen" w:cs="Merriweather"/>
                <w:sz w:val="20"/>
                <w:szCs w:val="20"/>
              </w:rPr>
            </w:pPr>
            <w:r w:rsidRPr="001633C8">
              <w:rPr>
                <w:rFonts w:ascii="Sylfaen" w:eastAsia="Arial Unicode MS" w:hAnsi="Sylfaen" w:cs="Arial Unicode MS"/>
                <w:b/>
                <w:sz w:val="20"/>
                <w:szCs w:val="20"/>
              </w:rPr>
              <w:t xml:space="preserve">კანონმდებლობისა </w:t>
            </w:r>
            <w:r w:rsidRPr="001633C8">
              <w:rPr>
                <w:rFonts w:ascii="Sylfaen" w:eastAsia="Arial Unicode MS" w:hAnsi="Sylfaen" w:cs="Arial Unicode MS"/>
                <w:sz w:val="20"/>
                <w:szCs w:val="20"/>
              </w:rPr>
              <w:t xml:space="preserve">და სანიტარულ-ჰიგიენური ნორმების დაცვით, იღებს ნიმუშებს დაკლული ცხოველიდან; </w:t>
            </w:r>
          </w:p>
          <w:p w:rsidR="003B67E0" w:rsidRPr="001633C8" w:rsidRDefault="005D0E07" w:rsidP="0088174D">
            <w:pPr>
              <w:pStyle w:val="af"/>
              <w:numPr>
                <w:ilvl w:val="0"/>
                <w:numId w:val="8"/>
              </w:numPr>
              <w:tabs>
                <w:tab w:val="left" w:pos="271"/>
              </w:tabs>
              <w:ind w:left="0" w:firstLine="15"/>
              <w:rPr>
                <w:rFonts w:ascii="Sylfaen" w:eastAsia="Merriweather" w:hAnsi="Sylfaen" w:cs="Merriweather"/>
                <w:sz w:val="20"/>
                <w:szCs w:val="20"/>
              </w:rPr>
            </w:pPr>
            <w:r w:rsidRPr="001633C8">
              <w:rPr>
                <w:rFonts w:ascii="Sylfaen" w:eastAsia="Arial Unicode MS" w:hAnsi="Sylfaen" w:cs="Arial Unicode MS"/>
                <w:sz w:val="20"/>
                <w:szCs w:val="20"/>
              </w:rPr>
              <w:t xml:space="preserve">ნიმუშის მიხედვიდ ადგენს მის </w:t>
            </w:r>
            <w:r w:rsidRPr="001633C8">
              <w:rPr>
                <w:rFonts w:ascii="Sylfaen" w:eastAsia="Arial Unicode MS" w:hAnsi="Sylfaen" w:cs="Arial Unicode MS"/>
                <w:b/>
                <w:sz w:val="20"/>
                <w:szCs w:val="20"/>
              </w:rPr>
              <w:t>მდგომარეობას</w:t>
            </w:r>
            <w:r w:rsidRPr="001633C8">
              <w:rPr>
                <w:rFonts w:ascii="Sylfaen" w:eastAsia="Merriweather" w:hAnsi="Sylfaen" w:cs="Merriweather"/>
                <w:b/>
                <w:sz w:val="20"/>
                <w:szCs w:val="20"/>
              </w:rPr>
              <w:t>.</w:t>
            </w:r>
          </w:p>
          <w:p w:rsidR="003B67E0" w:rsidRPr="001633C8" w:rsidRDefault="003B67E0" w:rsidP="0088174D">
            <w:pPr>
              <w:tabs>
                <w:tab w:val="left" w:pos="271"/>
              </w:tabs>
              <w:spacing w:after="200" w:line="276" w:lineRule="auto"/>
              <w:ind w:firstLine="15"/>
              <w:rPr>
                <w:rFonts w:ascii="Sylfaen" w:eastAsia="Merriweather" w:hAnsi="Sylfaen" w:cs="Merriweather"/>
                <w:sz w:val="20"/>
                <w:szCs w:val="20"/>
              </w:rPr>
            </w:pPr>
          </w:p>
        </w:tc>
        <w:tc>
          <w:tcPr>
            <w:tcW w:w="1631" w:type="pct"/>
          </w:tcPr>
          <w:p w:rsidR="003B67E0" w:rsidRPr="001633C8" w:rsidRDefault="005D0E07">
            <w:pPr>
              <w:jc w:val="both"/>
              <w:rPr>
                <w:rFonts w:ascii="Sylfaen" w:eastAsia="Merriweather" w:hAnsi="Sylfaen" w:cs="Merriweather"/>
                <w:b/>
                <w:sz w:val="20"/>
                <w:szCs w:val="20"/>
              </w:rPr>
            </w:pPr>
            <w:r w:rsidRPr="001633C8">
              <w:rPr>
                <w:rFonts w:ascii="Sylfaen" w:eastAsia="Arial Unicode MS" w:hAnsi="Sylfaen" w:cs="Arial Unicode MS"/>
                <w:b/>
                <w:sz w:val="20"/>
                <w:szCs w:val="20"/>
              </w:rPr>
              <w:t>კანონმდებლობა:</w:t>
            </w:r>
          </w:p>
          <w:p w:rsidR="003B67E0" w:rsidRPr="001633C8" w:rsidRDefault="005D0E07">
            <w:pPr>
              <w:jc w:val="both"/>
              <w:rPr>
                <w:rFonts w:ascii="Sylfaen" w:hAnsi="Sylfaen"/>
                <w:sz w:val="20"/>
                <w:szCs w:val="20"/>
              </w:rPr>
            </w:pPr>
            <w:r w:rsidRPr="001633C8">
              <w:rPr>
                <w:rFonts w:ascii="Sylfaen" w:eastAsia="Arial Unicode MS" w:hAnsi="Sylfaen" w:cs="Arial Unicode MS"/>
                <w:sz w:val="20"/>
                <w:szCs w:val="20"/>
              </w:rPr>
              <w:t xml:space="preserve">საქართველოსმთავრობის </w:t>
            </w:r>
            <w:r w:rsidRPr="001633C8">
              <w:rPr>
                <w:rFonts w:ascii="Sylfaen" w:hAnsi="Sylfaen"/>
                <w:sz w:val="20"/>
                <w:szCs w:val="20"/>
              </w:rPr>
              <w:t xml:space="preserve">2016 </w:t>
            </w:r>
            <w:r w:rsidRPr="001633C8">
              <w:rPr>
                <w:rFonts w:ascii="Sylfaen" w:eastAsia="Arial Unicode MS" w:hAnsi="Sylfaen" w:cs="Arial Unicode MS"/>
                <w:sz w:val="20"/>
                <w:szCs w:val="20"/>
              </w:rPr>
              <w:t>წლის</w:t>
            </w:r>
            <w:r w:rsidRPr="001633C8">
              <w:rPr>
                <w:rFonts w:ascii="Sylfaen" w:hAnsi="Sylfaen"/>
                <w:sz w:val="20"/>
                <w:szCs w:val="20"/>
              </w:rPr>
              <w:t xml:space="preserve"> 13 </w:t>
            </w:r>
            <w:r w:rsidRPr="001633C8">
              <w:rPr>
                <w:rFonts w:ascii="Sylfaen" w:eastAsia="Arial Unicode MS" w:hAnsi="Sylfaen" w:cs="Arial Unicode MS"/>
                <w:sz w:val="20"/>
                <w:szCs w:val="20"/>
              </w:rPr>
              <w:t xml:space="preserve">დეკემბრის </w:t>
            </w:r>
            <w:r w:rsidRPr="001633C8">
              <w:rPr>
                <w:rFonts w:ascii="Sylfaen" w:hAnsi="Sylfaen"/>
                <w:sz w:val="20"/>
                <w:szCs w:val="20"/>
              </w:rPr>
              <w:t>№547</w:t>
            </w:r>
            <w:r w:rsidR="00936870">
              <w:rPr>
                <w:rFonts w:ascii="Sylfaen" w:hAnsi="Sylfaen"/>
                <w:sz w:val="20"/>
                <w:szCs w:val="20"/>
              </w:rPr>
              <w:t xml:space="preserve"> </w:t>
            </w:r>
            <w:r w:rsidRPr="001633C8">
              <w:rPr>
                <w:rFonts w:ascii="Sylfaen" w:eastAsia="Arial Unicode MS" w:hAnsi="Sylfaen" w:cs="Arial Unicode MS"/>
                <w:sz w:val="20"/>
                <w:szCs w:val="20"/>
              </w:rPr>
              <w:t>დადგენილება</w:t>
            </w:r>
          </w:p>
          <w:p w:rsidR="003B67E0" w:rsidRPr="001633C8" w:rsidRDefault="005D0E07">
            <w:pPr>
              <w:jc w:val="both"/>
              <w:rPr>
                <w:rFonts w:ascii="Sylfaen" w:eastAsia="Merriweather" w:hAnsi="Sylfaen" w:cs="Merriweather"/>
                <w:sz w:val="20"/>
                <w:szCs w:val="20"/>
              </w:rPr>
            </w:pPr>
            <w:r w:rsidRPr="001633C8">
              <w:rPr>
                <w:rFonts w:ascii="Sylfaen" w:eastAsia="Arial Unicode MS" w:hAnsi="Sylfaen" w:cs="Arial Unicode MS"/>
                <w:sz w:val="20"/>
                <w:szCs w:val="20"/>
              </w:rPr>
              <w:t>ტექნიკური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რეგლამენტი</w:t>
            </w:r>
            <w:r w:rsidRPr="001633C8">
              <w:rPr>
                <w:rFonts w:ascii="Sylfaen" w:hAnsi="Sylfaen"/>
                <w:sz w:val="20"/>
                <w:szCs w:val="20"/>
              </w:rPr>
              <w:t xml:space="preserve"> − </w:t>
            </w:r>
            <w:r w:rsidRPr="001633C8">
              <w:rPr>
                <w:rFonts w:ascii="Sylfaen" w:eastAsia="Arial Unicode MS" w:hAnsi="Sylfaen" w:cs="Arial Unicode MS"/>
                <w:sz w:val="20"/>
                <w:szCs w:val="20"/>
              </w:rPr>
              <w:t>სურსათში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მიკროელემენტებისა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და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დამაბინძურებლების</w:t>
            </w:r>
            <w:r w:rsidRPr="001633C8">
              <w:rPr>
                <w:rFonts w:ascii="Sylfaen" w:hAnsi="Sylfaen"/>
                <w:sz w:val="20"/>
                <w:szCs w:val="20"/>
              </w:rPr>
              <w:t xml:space="preserve"> (</w:t>
            </w:r>
            <w:r w:rsidRPr="001633C8">
              <w:rPr>
                <w:rFonts w:ascii="Sylfaen" w:eastAsia="Arial Unicode MS" w:hAnsi="Sylfaen" w:cs="Arial Unicode MS"/>
                <w:sz w:val="20"/>
                <w:szCs w:val="20"/>
              </w:rPr>
              <w:t>კონტამინანტები</w:t>
            </w:r>
            <w:r w:rsidRPr="001633C8">
              <w:rPr>
                <w:rFonts w:ascii="Sylfaen" w:hAnsi="Sylfaen"/>
                <w:sz w:val="20"/>
                <w:szCs w:val="20"/>
              </w:rPr>
              <w:t xml:space="preserve">) </w:t>
            </w:r>
            <w:r w:rsidRPr="001633C8">
              <w:rPr>
                <w:rFonts w:ascii="Sylfaen" w:eastAsia="Arial Unicode MS" w:hAnsi="Sylfaen" w:cs="Arial Unicode MS"/>
                <w:sz w:val="20"/>
                <w:szCs w:val="20"/>
              </w:rPr>
              <w:t>რაოდენობის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კონტროლისათვის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ნიმუშის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აღებისა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და</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ანალიზის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მეთოდების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შესახებ</w:t>
            </w:r>
          </w:p>
          <w:p w:rsidR="003B67E0" w:rsidRPr="001633C8" w:rsidRDefault="005D0E07" w:rsidP="00936870">
            <w:pPr>
              <w:jc w:val="both"/>
              <w:rPr>
                <w:rFonts w:ascii="Sylfaen" w:hAnsi="Sylfaen"/>
                <w:sz w:val="20"/>
                <w:szCs w:val="20"/>
              </w:rPr>
            </w:pPr>
            <w:r w:rsidRPr="001633C8">
              <w:rPr>
                <w:rFonts w:ascii="Sylfaen" w:eastAsia="Arial Unicode MS" w:hAnsi="Sylfaen" w:cs="Arial Unicode MS"/>
                <w:b/>
                <w:sz w:val="20"/>
                <w:szCs w:val="20"/>
              </w:rPr>
              <w:t>ნიმუშის მდგომარეობა:</w:t>
            </w:r>
            <w:r w:rsidR="00936870">
              <w:rPr>
                <w:rFonts w:ascii="Sylfaen" w:eastAsia="Arial Unicode MS" w:hAnsi="Sylfaen" w:cs="Arial Unicode MS"/>
                <w:b/>
                <w:sz w:val="20"/>
                <w:szCs w:val="20"/>
              </w:rPr>
              <w:t xml:space="preserve"> </w:t>
            </w:r>
            <w:r w:rsidRPr="001633C8">
              <w:rPr>
                <w:rFonts w:ascii="Sylfaen" w:eastAsia="Arial Unicode MS" w:hAnsi="Sylfaen" w:cs="Arial Unicode MS"/>
                <w:sz w:val="20"/>
                <w:szCs w:val="20"/>
              </w:rPr>
              <w:t>ჰომოგენური</w:t>
            </w:r>
            <w:r w:rsidRPr="001633C8">
              <w:rPr>
                <w:rFonts w:ascii="Sylfaen" w:hAnsi="Sylfaen"/>
                <w:sz w:val="20"/>
                <w:szCs w:val="20"/>
              </w:rPr>
              <w:t xml:space="preserve"> (</w:t>
            </w:r>
            <w:r w:rsidRPr="001633C8">
              <w:rPr>
                <w:rFonts w:ascii="Sylfaen" w:eastAsia="Arial Unicode MS" w:hAnsi="Sylfaen" w:cs="Arial Unicode MS"/>
                <w:sz w:val="20"/>
                <w:szCs w:val="20"/>
              </w:rPr>
              <w:t>ერთგვაროვანი</w:t>
            </w:r>
            <w:r w:rsidRPr="001633C8">
              <w:rPr>
                <w:rFonts w:ascii="Sylfaen" w:hAnsi="Sylfaen"/>
                <w:sz w:val="20"/>
                <w:szCs w:val="20"/>
              </w:rPr>
              <w:t xml:space="preserve">) </w:t>
            </w:r>
            <w:r w:rsidRPr="001633C8">
              <w:rPr>
                <w:rFonts w:ascii="Sylfaen" w:eastAsia="Arial Unicode MS" w:hAnsi="Sylfaen" w:cs="Arial Unicode MS"/>
                <w:sz w:val="20"/>
                <w:szCs w:val="20"/>
              </w:rPr>
              <w:t>დარეპრეზენტატიული</w:t>
            </w:r>
            <w:r w:rsidRPr="001633C8">
              <w:rPr>
                <w:rFonts w:ascii="Sylfaen" w:hAnsi="Sylfaen"/>
                <w:sz w:val="20"/>
                <w:szCs w:val="20"/>
              </w:rPr>
              <w:t xml:space="preserve">, </w:t>
            </w:r>
            <w:r w:rsidRPr="001633C8">
              <w:rPr>
                <w:rFonts w:ascii="Sylfaen" w:eastAsia="Arial Unicode MS" w:hAnsi="Sylfaen" w:cs="Arial Unicode MS"/>
                <w:sz w:val="20"/>
                <w:szCs w:val="20"/>
              </w:rPr>
              <w:t>მეორადი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დაბინძურების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გარეშე</w:t>
            </w:r>
          </w:p>
        </w:tc>
        <w:tc>
          <w:tcPr>
            <w:tcW w:w="583" w:type="pct"/>
            <w:vAlign w:val="center"/>
          </w:tcPr>
          <w:p w:rsidR="003B67E0" w:rsidRPr="001633C8" w:rsidRDefault="005D0E07">
            <w:pPr>
              <w:jc w:val="center"/>
              <w:rPr>
                <w:rFonts w:ascii="Sylfaen" w:eastAsia="Merriweather" w:hAnsi="Sylfaen" w:cs="Merriweather"/>
                <w:sz w:val="20"/>
                <w:szCs w:val="20"/>
              </w:rPr>
            </w:pPr>
            <w:r w:rsidRPr="001633C8">
              <w:rPr>
                <w:rFonts w:ascii="Sylfaen" w:eastAsia="Arial Unicode MS" w:hAnsi="Sylfaen" w:cs="Arial Unicode MS"/>
                <w:sz w:val="20"/>
                <w:szCs w:val="20"/>
              </w:rPr>
              <w:t>პრაქტიკული დავალება დაკვირვებით</w:t>
            </w:r>
          </w:p>
        </w:tc>
      </w:tr>
      <w:tr w:rsidR="003B67E0" w:rsidRPr="001633C8" w:rsidTr="00F4566D">
        <w:trPr>
          <w:trHeight w:val="420"/>
          <w:jc w:val="center"/>
        </w:trPr>
        <w:tc>
          <w:tcPr>
            <w:tcW w:w="604" w:type="pct"/>
            <w:shd w:val="clear" w:color="auto" w:fill="auto"/>
          </w:tcPr>
          <w:p w:rsidR="003B67E0" w:rsidRPr="001633C8" w:rsidRDefault="005D0E07" w:rsidP="00936870">
            <w:pPr>
              <w:rPr>
                <w:rFonts w:ascii="Sylfaen" w:eastAsia="Merriweather" w:hAnsi="Sylfaen" w:cs="Merriweather"/>
                <w:sz w:val="20"/>
                <w:szCs w:val="20"/>
              </w:rPr>
            </w:pPr>
            <w:r w:rsidRPr="001633C8">
              <w:rPr>
                <w:rFonts w:ascii="Sylfaen" w:eastAsia="Arial Unicode MS" w:hAnsi="Sylfaen" w:cs="Arial Unicode MS"/>
                <w:sz w:val="20"/>
                <w:szCs w:val="20"/>
              </w:rPr>
              <w:t>4. ახალ ხორცზე ჯანმრთელობის ნიშანდების პროცესში მონაწილეობა</w:t>
            </w:r>
          </w:p>
        </w:tc>
        <w:tc>
          <w:tcPr>
            <w:tcW w:w="2182" w:type="pct"/>
            <w:shd w:val="clear" w:color="auto" w:fill="auto"/>
          </w:tcPr>
          <w:p w:rsidR="003B67E0" w:rsidRPr="001633C8" w:rsidRDefault="005D0E07" w:rsidP="0088174D">
            <w:pPr>
              <w:pStyle w:val="af"/>
              <w:numPr>
                <w:ilvl w:val="0"/>
                <w:numId w:val="9"/>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00936870">
              <w:rPr>
                <w:rFonts w:ascii="Sylfaen" w:eastAsia="Arial Unicode MS" w:hAnsi="Sylfaen" w:cs="Arial Unicode MS"/>
                <w:b/>
                <w:sz w:val="20"/>
                <w:szCs w:val="20"/>
              </w:rPr>
              <w:t xml:space="preserve"> </w:t>
            </w:r>
            <w:r w:rsidRPr="001633C8">
              <w:rPr>
                <w:rFonts w:ascii="Sylfaen" w:eastAsia="Arial Unicode MS" w:hAnsi="Sylfaen" w:cs="Arial Unicode MS"/>
                <w:sz w:val="20"/>
                <w:szCs w:val="20"/>
              </w:rPr>
              <w:t>შესაბამისად</w:t>
            </w:r>
            <w:r w:rsidRPr="001633C8">
              <w:rPr>
                <w:rFonts w:ascii="Sylfaen" w:eastAsia="Merriweather" w:hAnsi="Sylfaen" w:cs="Merriweather"/>
                <w:sz w:val="20"/>
                <w:szCs w:val="20"/>
              </w:rPr>
              <w:t xml:space="preserve">, </w:t>
            </w:r>
            <w:r w:rsidRPr="001633C8">
              <w:rPr>
                <w:rFonts w:ascii="Sylfaen" w:eastAsia="Arial Unicode MS" w:hAnsi="Sylfaen" w:cs="Arial Unicode MS"/>
                <w:sz w:val="20"/>
                <w:szCs w:val="20"/>
              </w:rPr>
              <w:t xml:space="preserve">ადგენს იმ </w:t>
            </w:r>
            <w:r w:rsidRPr="001633C8">
              <w:rPr>
                <w:rFonts w:ascii="Sylfaen" w:eastAsia="Arial Unicode MS" w:hAnsi="Sylfaen" w:cs="Arial Unicode MS"/>
                <w:b/>
                <w:sz w:val="20"/>
                <w:szCs w:val="20"/>
              </w:rPr>
              <w:t>ცხოველების ნუსხას</w:t>
            </w:r>
            <w:r w:rsidRPr="001633C8">
              <w:rPr>
                <w:rFonts w:ascii="Sylfaen" w:eastAsia="Arial Unicode MS" w:hAnsi="Sylfaen" w:cs="Arial Unicode MS"/>
                <w:sz w:val="20"/>
                <w:szCs w:val="20"/>
              </w:rPr>
              <w:t>, რომელთა ტან-ხორცზე დატანილ უნდა იქნეს ნიშანდებას;</w:t>
            </w:r>
          </w:p>
          <w:p w:rsidR="003B67E0" w:rsidRPr="001633C8" w:rsidRDefault="005D0E07" w:rsidP="0088174D">
            <w:pPr>
              <w:pStyle w:val="af"/>
              <w:numPr>
                <w:ilvl w:val="0"/>
                <w:numId w:val="9"/>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არჩევს</w:t>
            </w:r>
            <w:r w:rsidR="00936870">
              <w:rPr>
                <w:rFonts w:ascii="Sylfaen" w:eastAsia="Arial Unicode MS" w:hAnsi="Sylfaen" w:cs="Arial Unicode MS"/>
                <w:sz w:val="20"/>
                <w:szCs w:val="20"/>
              </w:rPr>
              <w:t xml:space="preserve"> </w:t>
            </w:r>
            <w:r w:rsidRPr="001633C8">
              <w:rPr>
                <w:rFonts w:ascii="Sylfaen" w:eastAsia="Arial Unicode MS" w:hAnsi="Sylfaen" w:cs="Arial Unicode MS"/>
                <w:b/>
                <w:sz w:val="20"/>
                <w:szCs w:val="20"/>
              </w:rPr>
              <w:t>ნიშანდებას დაქვემდებული ხორცის სახეს;</w:t>
            </w:r>
          </w:p>
          <w:p w:rsidR="003B67E0" w:rsidRPr="001633C8" w:rsidRDefault="005D0E07" w:rsidP="0088174D">
            <w:pPr>
              <w:pStyle w:val="af"/>
              <w:numPr>
                <w:ilvl w:val="0"/>
                <w:numId w:val="9"/>
              </w:numPr>
              <w:tabs>
                <w:tab w:val="left" w:pos="271"/>
              </w:tabs>
              <w:ind w:left="0" w:firstLine="15"/>
              <w:jc w:val="both"/>
              <w:rPr>
                <w:rFonts w:ascii="Sylfaen" w:eastAsia="Merriweather" w:hAnsi="Sylfaen" w:cs="Merriweather"/>
                <w:sz w:val="20"/>
                <w:szCs w:val="20"/>
              </w:rPr>
            </w:pPr>
            <w:r w:rsidRPr="001633C8">
              <w:rPr>
                <w:rFonts w:ascii="Sylfaen" w:eastAsia="Arial Unicode MS" w:hAnsi="Sylfaen" w:cs="Arial Unicode MS"/>
                <w:b/>
                <w:sz w:val="20"/>
                <w:szCs w:val="20"/>
              </w:rPr>
              <w:t>კანონმდებლობის</w:t>
            </w:r>
            <w:r w:rsidRPr="001633C8">
              <w:rPr>
                <w:rFonts w:ascii="Sylfaen" w:eastAsia="Arial Unicode MS" w:hAnsi="Sylfaen" w:cs="Arial Unicode MS"/>
                <w:sz w:val="20"/>
                <w:szCs w:val="20"/>
              </w:rPr>
              <w:t xml:space="preserve"> შესაბამისად, ირჩევს ჯანმრთელობის ნიშანდების ადგილს ცხოველის ტან-ხორცზე.</w:t>
            </w:r>
          </w:p>
          <w:p w:rsidR="003B67E0" w:rsidRPr="001633C8" w:rsidRDefault="003B67E0" w:rsidP="0088174D">
            <w:pPr>
              <w:tabs>
                <w:tab w:val="left" w:pos="271"/>
              </w:tabs>
              <w:spacing w:after="200" w:line="276" w:lineRule="auto"/>
              <w:ind w:firstLine="15"/>
              <w:jc w:val="both"/>
              <w:rPr>
                <w:rFonts w:ascii="Sylfaen" w:eastAsia="Merriweather" w:hAnsi="Sylfaen" w:cs="Merriweather"/>
                <w:sz w:val="20"/>
                <w:szCs w:val="20"/>
              </w:rPr>
            </w:pPr>
          </w:p>
        </w:tc>
        <w:tc>
          <w:tcPr>
            <w:tcW w:w="1631" w:type="pct"/>
          </w:tcPr>
          <w:p w:rsidR="003B67E0" w:rsidRPr="001633C8" w:rsidRDefault="005D0E07">
            <w:pPr>
              <w:jc w:val="both"/>
              <w:rPr>
                <w:rFonts w:ascii="Sylfaen" w:eastAsia="Merriweather" w:hAnsi="Sylfaen" w:cs="Merriweather"/>
                <w:b/>
                <w:sz w:val="20"/>
                <w:szCs w:val="20"/>
              </w:rPr>
            </w:pPr>
            <w:r w:rsidRPr="001633C8">
              <w:rPr>
                <w:rFonts w:ascii="Sylfaen" w:eastAsia="Arial Unicode MS" w:hAnsi="Sylfaen" w:cs="Arial Unicode MS"/>
                <w:b/>
                <w:sz w:val="20"/>
                <w:szCs w:val="20"/>
              </w:rPr>
              <w:t>კანონმდებლობა:</w:t>
            </w:r>
          </w:p>
          <w:p w:rsidR="003B67E0" w:rsidRPr="001633C8" w:rsidRDefault="005D0E07">
            <w:pPr>
              <w:jc w:val="both"/>
              <w:rPr>
                <w:rFonts w:ascii="Sylfaen" w:hAnsi="Sylfaen"/>
                <w:sz w:val="20"/>
                <w:szCs w:val="20"/>
              </w:rPr>
            </w:pPr>
            <w:r w:rsidRPr="001633C8">
              <w:rPr>
                <w:rFonts w:ascii="Sylfaen" w:eastAsia="Merriweather" w:hAnsi="Sylfaen" w:cs="Merriweather"/>
                <w:b/>
                <w:sz w:val="20"/>
                <w:szCs w:val="20"/>
              </w:rPr>
              <w:t xml:space="preserve">- </w:t>
            </w:r>
            <w:r w:rsidRPr="001633C8">
              <w:rPr>
                <w:rFonts w:ascii="Sylfaen" w:eastAsia="Arial Unicode MS" w:hAnsi="Sylfaen" w:cs="Arial Unicode MS"/>
                <w:sz w:val="20"/>
                <w:szCs w:val="20"/>
              </w:rPr>
              <w:t xml:space="preserve">საქართველოსმთავრობის </w:t>
            </w:r>
            <w:r w:rsidRPr="001633C8">
              <w:rPr>
                <w:rFonts w:ascii="Sylfaen" w:hAnsi="Sylfaen"/>
                <w:sz w:val="20"/>
                <w:szCs w:val="20"/>
              </w:rPr>
              <w:t xml:space="preserve">2015 </w:t>
            </w:r>
            <w:r w:rsidRPr="001633C8">
              <w:rPr>
                <w:rFonts w:ascii="Sylfaen" w:eastAsia="Arial Unicode MS" w:hAnsi="Sylfaen" w:cs="Arial Unicode MS"/>
                <w:sz w:val="20"/>
                <w:szCs w:val="20"/>
              </w:rPr>
              <w:t>წლის</w:t>
            </w:r>
            <w:r w:rsidRPr="001633C8">
              <w:rPr>
                <w:rFonts w:ascii="Sylfaen" w:hAnsi="Sylfaen"/>
                <w:sz w:val="20"/>
                <w:szCs w:val="20"/>
              </w:rPr>
              <w:t xml:space="preserve"> 12 </w:t>
            </w:r>
            <w:r w:rsidRPr="001633C8">
              <w:rPr>
                <w:rFonts w:ascii="Sylfaen" w:eastAsia="Arial Unicode MS" w:hAnsi="Sylfaen" w:cs="Arial Unicode MS"/>
                <w:sz w:val="20"/>
                <w:szCs w:val="20"/>
              </w:rPr>
              <w:t xml:space="preserve">თებერვლის </w:t>
            </w:r>
            <w:r w:rsidRPr="001633C8">
              <w:rPr>
                <w:rFonts w:ascii="Sylfaen" w:hAnsi="Sylfaen"/>
                <w:sz w:val="20"/>
                <w:szCs w:val="20"/>
              </w:rPr>
              <w:t>№55</w:t>
            </w:r>
            <w:r w:rsidRPr="001633C8">
              <w:rPr>
                <w:rFonts w:ascii="Sylfaen" w:eastAsia="Arial Unicode MS" w:hAnsi="Sylfaen" w:cs="Arial Unicode MS"/>
                <w:sz w:val="20"/>
                <w:szCs w:val="20"/>
              </w:rPr>
              <w:t xml:space="preserve"> დადგენილება</w:t>
            </w:r>
          </w:p>
          <w:p w:rsidR="003B67E0" w:rsidRPr="001633C8" w:rsidRDefault="005D0E07">
            <w:pPr>
              <w:jc w:val="both"/>
              <w:rPr>
                <w:rFonts w:ascii="Sylfaen" w:hAnsi="Sylfaen"/>
                <w:sz w:val="20"/>
                <w:szCs w:val="20"/>
              </w:rPr>
            </w:pPr>
            <w:r w:rsidRPr="001633C8">
              <w:rPr>
                <w:rFonts w:ascii="Sylfaen" w:eastAsia="Arial Unicode MS" w:hAnsi="Sylfaen" w:cs="Arial Unicode MS"/>
                <w:sz w:val="20"/>
                <w:szCs w:val="20"/>
              </w:rPr>
              <w:t>„ცხოველური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წარმოშობის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სურსათის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სახელმწიფო</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კონტროლის</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განხორციელების</w:t>
            </w:r>
          </w:p>
          <w:p w:rsidR="003B67E0" w:rsidRPr="001633C8" w:rsidRDefault="005D0E07">
            <w:pPr>
              <w:ind w:left="252" w:hanging="270"/>
              <w:jc w:val="both"/>
              <w:rPr>
                <w:rFonts w:ascii="Sylfaen" w:eastAsia="Merriweather" w:hAnsi="Sylfaen" w:cs="Merriweather"/>
                <w:sz w:val="20"/>
                <w:szCs w:val="20"/>
              </w:rPr>
            </w:pPr>
            <w:r w:rsidRPr="001633C8">
              <w:rPr>
                <w:rFonts w:ascii="Sylfaen" w:eastAsia="Arial Unicode MS" w:hAnsi="Sylfaen" w:cs="Arial Unicode MS"/>
                <w:sz w:val="20"/>
                <w:szCs w:val="20"/>
              </w:rPr>
              <w:t>სპეციალური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წესის“დამტკიცებისშესახებ</w:t>
            </w:r>
          </w:p>
          <w:p w:rsidR="003B67E0" w:rsidRPr="001633C8" w:rsidRDefault="005D0E07" w:rsidP="00936870">
            <w:pPr>
              <w:ind w:hanging="18"/>
              <w:jc w:val="both"/>
              <w:rPr>
                <w:rFonts w:ascii="Sylfaen" w:eastAsia="Merriweather" w:hAnsi="Sylfaen" w:cs="Merriweather"/>
                <w:sz w:val="20"/>
                <w:szCs w:val="20"/>
              </w:rPr>
            </w:pPr>
            <w:r w:rsidRPr="001633C8">
              <w:rPr>
                <w:rFonts w:ascii="Sylfaen" w:eastAsia="Arial Unicode MS" w:hAnsi="Sylfaen" w:cs="Arial Unicode MS"/>
                <w:b/>
                <w:sz w:val="20"/>
                <w:szCs w:val="20"/>
              </w:rPr>
              <w:t>ცხოველების ნუსხა:</w:t>
            </w:r>
            <w:r w:rsidR="00936870">
              <w:rPr>
                <w:rFonts w:ascii="Sylfaen" w:eastAsia="Arial Unicode MS" w:hAnsi="Sylfaen" w:cs="Arial Unicode MS"/>
                <w:b/>
                <w:sz w:val="20"/>
                <w:szCs w:val="20"/>
              </w:rPr>
              <w:t xml:space="preserve"> </w:t>
            </w:r>
            <w:r w:rsidRPr="001633C8">
              <w:rPr>
                <w:rFonts w:ascii="Sylfaen" w:eastAsia="Arial Unicode MS" w:hAnsi="Sylfaen" w:cs="Arial Unicode MS"/>
                <w:sz w:val="20"/>
                <w:szCs w:val="20"/>
              </w:rPr>
              <w:t>შინაური ჩლიქოსანი</w:t>
            </w:r>
            <w:r w:rsidR="00936870">
              <w:rPr>
                <w:rFonts w:ascii="Sylfaen" w:eastAsia="Arial Unicode MS" w:hAnsi="Sylfaen" w:cs="Arial Unicode MS"/>
                <w:sz w:val="20"/>
                <w:szCs w:val="20"/>
              </w:rPr>
              <w:t xml:space="preserve">; </w:t>
            </w:r>
            <w:r w:rsidRPr="001633C8">
              <w:rPr>
                <w:rFonts w:ascii="Sylfaen" w:eastAsia="Arial Unicode MS" w:hAnsi="Sylfaen" w:cs="Arial Unicode MS"/>
                <w:sz w:val="20"/>
                <w:szCs w:val="20"/>
              </w:rPr>
              <w:t xml:space="preserve"> მოშენებული გარეული ძუძუმწოვარი (გარდა ბოცვრისნაირებისა და დიდი ზომის გარეული ცხოველი)</w:t>
            </w:r>
          </w:p>
          <w:p w:rsidR="003B67E0" w:rsidRPr="001633C8" w:rsidRDefault="005D0E07">
            <w:pPr>
              <w:ind w:left="-31" w:firstLine="13"/>
              <w:jc w:val="both"/>
              <w:rPr>
                <w:rFonts w:ascii="Sylfaen" w:eastAsia="Merriweather" w:hAnsi="Sylfaen" w:cs="Merriweather"/>
                <w:b/>
                <w:sz w:val="20"/>
                <w:szCs w:val="20"/>
              </w:rPr>
            </w:pPr>
            <w:r w:rsidRPr="001633C8">
              <w:rPr>
                <w:rFonts w:ascii="Sylfaen" w:eastAsia="Arial Unicode MS" w:hAnsi="Sylfaen" w:cs="Arial Unicode MS"/>
                <w:b/>
                <w:sz w:val="20"/>
                <w:szCs w:val="20"/>
              </w:rPr>
              <w:t>ნიშანდებას დაქვემდებარებული ხორცი:</w:t>
            </w:r>
          </w:p>
          <w:p w:rsidR="003B67E0" w:rsidRPr="001633C8" w:rsidRDefault="005D0E07" w:rsidP="00FC5BE0">
            <w:pPr>
              <w:ind w:hanging="18"/>
              <w:jc w:val="both"/>
              <w:rPr>
                <w:rFonts w:ascii="Sylfaen" w:eastAsia="Merriweather" w:hAnsi="Sylfaen" w:cs="Merriweather"/>
                <w:sz w:val="20"/>
                <w:szCs w:val="20"/>
              </w:rPr>
            </w:pPr>
            <w:r w:rsidRPr="001633C8">
              <w:rPr>
                <w:rFonts w:ascii="Sylfaen" w:eastAsia="Arial Unicode MS" w:hAnsi="Sylfaen" w:cs="Arial Unicode MS"/>
                <w:sz w:val="20"/>
                <w:szCs w:val="20"/>
              </w:rPr>
              <w:t>- ცხოველი</w:t>
            </w:r>
            <w:r w:rsidR="00FC5BE0">
              <w:rPr>
                <w:rFonts w:ascii="Sylfaen" w:eastAsia="Arial Unicode MS" w:hAnsi="Sylfaen" w:cs="Arial Unicode MS"/>
                <w:sz w:val="20"/>
                <w:szCs w:val="20"/>
              </w:rPr>
              <w:t>ს</w:t>
            </w:r>
            <w:r w:rsidRPr="001633C8">
              <w:rPr>
                <w:rFonts w:ascii="Sylfaen" w:eastAsia="Arial Unicode MS" w:hAnsi="Sylfaen" w:cs="Arial Unicode MS"/>
                <w:sz w:val="20"/>
                <w:szCs w:val="20"/>
              </w:rPr>
              <w:t xml:space="preserve"> ხორცი, რომელსაც ჩაუტარდა დაკვლისწინა და დაკვლისშემდგომი შემოწმება და შედეგად დადასტურდა, რომ ხორცი არ შეიცავს საფრთხეს (მათ შორის ტრიქინელას) და ვარგისია ადამიანის მიერ სურსათად მოხმარებისათვის</w:t>
            </w:r>
          </w:p>
        </w:tc>
        <w:tc>
          <w:tcPr>
            <w:tcW w:w="583" w:type="pct"/>
            <w:vAlign w:val="center"/>
          </w:tcPr>
          <w:p w:rsidR="003B67E0" w:rsidRPr="001633C8" w:rsidRDefault="005D0E07">
            <w:pPr>
              <w:jc w:val="center"/>
              <w:rPr>
                <w:rFonts w:ascii="Sylfaen" w:eastAsia="Merriweather" w:hAnsi="Sylfaen" w:cs="Merriweather"/>
                <w:sz w:val="20"/>
                <w:szCs w:val="20"/>
              </w:rPr>
            </w:pPr>
            <w:r w:rsidRPr="001633C8">
              <w:rPr>
                <w:rFonts w:ascii="Sylfaen" w:eastAsia="Arial Unicode MS" w:hAnsi="Sylfaen" w:cs="Arial Unicode MS"/>
                <w:sz w:val="20"/>
                <w:szCs w:val="20"/>
              </w:rPr>
              <w:t>პრაქტიკული დავალება დაკვირვებით</w:t>
            </w:r>
          </w:p>
        </w:tc>
      </w:tr>
    </w:tbl>
    <w:p w:rsidR="003B67E0" w:rsidRPr="001633C8" w:rsidRDefault="005D0E07">
      <w:pPr>
        <w:spacing w:line="240" w:lineRule="auto"/>
        <w:rPr>
          <w:rFonts w:ascii="Sylfaen" w:eastAsia="Merriweather" w:hAnsi="Sylfaen" w:cs="Merriweather"/>
          <w:sz w:val="20"/>
          <w:szCs w:val="20"/>
        </w:rPr>
      </w:pPr>
      <w:r w:rsidRPr="001633C8">
        <w:rPr>
          <w:rFonts w:ascii="Sylfaen" w:eastAsia="Arial Unicode MS" w:hAnsi="Sylfaen" w:cs="Arial Unicode MS"/>
          <w:b/>
          <w:sz w:val="20"/>
          <w:szCs w:val="20"/>
        </w:rPr>
        <w:lastRenderedPageBreak/>
        <w:t>3.  დამხმარე ჩანაწერები</w:t>
      </w:r>
    </w:p>
    <w:p w:rsidR="003B67E0" w:rsidRPr="001633C8" w:rsidRDefault="005D0E07">
      <w:pPr>
        <w:spacing w:line="240" w:lineRule="auto"/>
        <w:rPr>
          <w:rFonts w:ascii="Sylfaen" w:eastAsia="Merriweather" w:hAnsi="Sylfaen" w:cs="Merriweather"/>
          <w:b/>
          <w:sz w:val="20"/>
          <w:szCs w:val="20"/>
        </w:rPr>
      </w:pPr>
      <w:r w:rsidRPr="001633C8">
        <w:rPr>
          <w:rFonts w:ascii="Sylfaen" w:eastAsia="Arial Unicode MS" w:hAnsi="Sylfaen" w:cs="Arial Unicode MS"/>
          <w:b/>
          <w:sz w:val="20"/>
          <w:szCs w:val="20"/>
        </w:rPr>
        <w:t xml:space="preserve"> 3.1.  სწავლებისა და შეფასების ორგანიზებ</w:t>
      </w:r>
      <w:r w:rsidR="00DD4C38">
        <w:rPr>
          <w:rFonts w:ascii="Sylfaen" w:eastAsia="Arial Unicode MS" w:hAnsi="Sylfaen" w:cs="Arial Unicode MS"/>
          <w:b/>
          <w:sz w:val="20"/>
          <w:szCs w:val="20"/>
        </w:rPr>
        <w:t>ა</w:t>
      </w:r>
      <w:r w:rsidRPr="001633C8">
        <w:rPr>
          <w:rFonts w:ascii="Sylfaen" w:eastAsia="Arial Unicode MS" w:hAnsi="Sylfaen" w:cs="Arial Unicode MS"/>
          <w:b/>
          <w:sz w:val="20"/>
          <w:szCs w:val="20"/>
        </w:rPr>
        <w:t xml:space="preserve"> </w:t>
      </w:r>
    </w:p>
    <w:tbl>
      <w:tblPr>
        <w:tblStyle w:val="a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727"/>
        <w:gridCol w:w="4227"/>
        <w:gridCol w:w="2729"/>
        <w:gridCol w:w="2925"/>
        <w:gridCol w:w="3286"/>
      </w:tblGrid>
      <w:tr w:rsidR="003B67E0" w:rsidRPr="001633C8" w:rsidTr="0088174D">
        <w:tc>
          <w:tcPr>
            <w:tcW w:w="580" w:type="pct"/>
            <w:vAlign w:val="center"/>
          </w:tcPr>
          <w:p w:rsidR="003B67E0" w:rsidRPr="001633C8" w:rsidRDefault="005D0E07">
            <w:pPr>
              <w:jc w:val="center"/>
              <w:rPr>
                <w:rFonts w:ascii="Sylfaen" w:eastAsia="Merriweather" w:hAnsi="Sylfaen" w:cs="Merriweather"/>
                <w:b/>
                <w:sz w:val="20"/>
                <w:szCs w:val="20"/>
              </w:rPr>
            </w:pPr>
            <w:r w:rsidRPr="001633C8">
              <w:rPr>
                <w:rFonts w:ascii="Sylfaen" w:eastAsia="Arial Unicode MS" w:hAnsi="Sylfaen" w:cs="Arial Unicode MS"/>
                <w:b/>
                <w:sz w:val="20"/>
                <w:szCs w:val="20"/>
              </w:rPr>
              <w:t>სწავლის შედეგი</w:t>
            </w:r>
          </w:p>
        </w:tc>
        <w:tc>
          <w:tcPr>
            <w:tcW w:w="1419" w:type="pct"/>
            <w:vAlign w:val="center"/>
          </w:tcPr>
          <w:p w:rsidR="003B67E0" w:rsidRPr="00936870" w:rsidRDefault="005D0E07" w:rsidP="00936870">
            <w:pPr>
              <w:jc w:val="center"/>
              <w:rPr>
                <w:rFonts w:ascii="Sylfaen" w:eastAsia="Merriweather" w:hAnsi="Sylfaen" w:cs="Merriweather"/>
                <w:b/>
                <w:sz w:val="20"/>
                <w:szCs w:val="20"/>
              </w:rPr>
            </w:pPr>
            <w:r w:rsidRPr="00936870">
              <w:rPr>
                <w:rFonts w:ascii="Sylfaen" w:eastAsia="Arial Unicode MS" w:hAnsi="Sylfaen" w:cs="Arial Unicode MS"/>
                <w:b/>
                <w:sz w:val="20"/>
                <w:szCs w:val="20"/>
              </w:rPr>
              <w:t>თემატიკა</w:t>
            </w:r>
          </w:p>
        </w:tc>
        <w:tc>
          <w:tcPr>
            <w:tcW w:w="916" w:type="pct"/>
            <w:vAlign w:val="center"/>
          </w:tcPr>
          <w:p w:rsidR="003B67E0" w:rsidRPr="001633C8" w:rsidRDefault="005D0E07">
            <w:pPr>
              <w:jc w:val="center"/>
              <w:rPr>
                <w:rFonts w:ascii="Sylfaen" w:eastAsia="Merriweather" w:hAnsi="Sylfaen" w:cs="Merriweather"/>
                <w:b/>
                <w:sz w:val="20"/>
                <w:szCs w:val="20"/>
              </w:rPr>
            </w:pPr>
            <w:r w:rsidRPr="001633C8">
              <w:rPr>
                <w:rFonts w:ascii="Sylfaen" w:eastAsia="Arial Unicode MS" w:hAnsi="Sylfaen" w:cs="Arial Unicode MS"/>
                <w:b/>
                <w:sz w:val="20"/>
                <w:szCs w:val="20"/>
              </w:rPr>
              <w:t>სწავლება-სწავლის მეთოდი/მეთოდები</w:t>
            </w:r>
          </w:p>
        </w:tc>
        <w:tc>
          <w:tcPr>
            <w:tcW w:w="982" w:type="pct"/>
            <w:vAlign w:val="center"/>
          </w:tcPr>
          <w:p w:rsidR="003B67E0" w:rsidRPr="001633C8" w:rsidRDefault="005D0E07">
            <w:pPr>
              <w:jc w:val="center"/>
              <w:rPr>
                <w:rFonts w:ascii="Sylfaen" w:eastAsia="Merriweather" w:hAnsi="Sylfaen" w:cs="Merriweather"/>
                <w:b/>
                <w:sz w:val="20"/>
                <w:szCs w:val="20"/>
              </w:rPr>
            </w:pPr>
            <w:r w:rsidRPr="001633C8">
              <w:rPr>
                <w:rFonts w:ascii="Sylfaen" w:eastAsia="Arial Unicode MS" w:hAnsi="Sylfaen" w:cs="Arial Unicode MS"/>
                <w:b/>
                <w:sz w:val="20"/>
                <w:szCs w:val="20"/>
              </w:rPr>
              <w:t>შეფასების მეთოდი/მეთოდები</w:t>
            </w:r>
          </w:p>
        </w:tc>
        <w:tc>
          <w:tcPr>
            <w:tcW w:w="1103" w:type="pct"/>
            <w:vAlign w:val="center"/>
          </w:tcPr>
          <w:p w:rsidR="003B67E0" w:rsidRPr="001633C8" w:rsidRDefault="005D0E07">
            <w:pPr>
              <w:jc w:val="center"/>
              <w:rPr>
                <w:rFonts w:ascii="Sylfaen" w:eastAsia="Merriweather" w:hAnsi="Sylfaen" w:cs="Merriweather"/>
                <w:b/>
                <w:sz w:val="20"/>
                <w:szCs w:val="20"/>
              </w:rPr>
            </w:pPr>
            <w:r w:rsidRPr="001633C8">
              <w:rPr>
                <w:rFonts w:ascii="Sylfaen" w:eastAsia="Arial Unicode MS" w:hAnsi="Sylfaen" w:cs="Arial Unicode MS"/>
                <w:b/>
                <w:sz w:val="20"/>
                <w:szCs w:val="20"/>
              </w:rPr>
              <w:t>მტკიცებულება/მტკიცებულებები  პროფესიული სტუდენტის პორტფოლიოსთვის</w:t>
            </w:r>
          </w:p>
        </w:tc>
      </w:tr>
      <w:tr w:rsidR="00936870" w:rsidRPr="001633C8" w:rsidTr="0088174D">
        <w:tc>
          <w:tcPr>
            <w:tcW w:w="580" w:type="pct"/>
          </w:tcPr>
          <w:p w:rsidR="00104517" w:rsidRDefault="00104517">
            <w:pPr>
              <w:jc w:val="center"/>
              <w:rPr>
                <w:rFonts w:ascii="Sylfaen" w:eastAsia="Merriweather" w:hAnsi="Sylfaen" w:cs="Merriweather"/>
                <w:b/>
                <w:sz w:val="20"/>
                <w:szCs w:val="20"/>
              </w:rPr>
            </w:pPr>
          </w:p>
          <w:p w:rsidR="00104517" w:rsidRDefault="00104517">
            <w:pPr>
              <w:jc w:val="center"/>
              <w:rPr>
                <w:rFonts w:ascii="Sylfaen" w:eastAsia="Merriweather" w:hAnsi="Sylfaen" w:cs="Merriweather"/>
                <w:b/>
                <w:sz w:val="20"/>
                <w:szCs w:val="20"/>
              </w:rPr>
            </w:pPr>
          </w:p>
          <w:p w:rsidR="00104517" w:rsidRDefault="00104517">
            <w:pPr>
              <w:jc w:val="center"/>
              <w:rPr>
                <w:rFonts w:ascii="Sylfaen" w:eastAsia="Merriweather" w:hAnsi="Sylfaen" w:cs="Merriweather"/>
                <w:b/>
                <w:sz w:val="20"/>
                <w:szCs w:val="20"/>
              </w:rPr>
            </w:pPr>
          </w:p>
          <w:p w:rsidR="00104517" w:rsidRDefault="00104517">
            <w:pPr>
              <w:jc w:val="center"/>
              <w:rPr>
                <w:rFonts w:ascii="Sylfaen" w:eastAsia="Merriweather" w:hAnsi="Sylfaen" w:cs="Merriweather"/>
                <w:b/>
                <w:sz w:val="20"/>
                <w:szCs w:val="20"/>
              </w:rPr>
            </w:pPr>
          </w:p>
          <w:p w:rsidR="00104517" w:rsidRDefault="00104517">
            <w:pPr>
              <w:jc w:val="center"/>
              <w:rPr>
                <w:rFonts w:ascii="Sylfaen" w:eastAsia="Merriweather" w:hAnsi="Sylfaen" w:cs="Merriweather"/>
                <w:b/>
                <w:sz w:val="20"/>
                <w:szCs w:val="20"/>
              </w:rPr>
            </w:pPr>
          </w:p>
          <w:p w:rsidR="00104517" w:rsidRDefault="00104517">
            <w:pPr>
              <w:jc w:val="center"/>
              <w:rPr>
                <w:rFonts w:ascii="Sylfaen" w:eastAsia="Merriweather" w:hAnsi="Sylfaen" w:cs="Merriweather"/>
                <w:b/>
                <w:sz w:val="20"/>
                <w:szCs w:val="20"/>
              </w:rPr>
            </w:pPr>
          </w:p>
          <w:p w:rsidR="00936870" w:rsidRPr="00F4566D" w:rsidRDefault="00936870">
            <w:pPr>
              <w:jc w:val="center"/>
              <w:rPr>
                <w:rFonts w:ascii="Sylfaen" w:eastAsia="Merriweather" w:hAnsi="Sylfaen" w:cs="Merriweather"/>
                <w:sz w:val="20"/>
                <w:szCs w:val="20"/>
              </w:rPr>
            </w:pPr>
            <w:r w:rsidRPr="00F4566D">
              <w:rPr>
                <w:rFonts w:ascii="Sylfaen" w:eastAsia="Merriweather" w:hAnsi="Sylfaen" w:cs="Merriweather"/>
                <w:sz w:val="20"/>
                <w:szCs w:val="20"/>
              </w:rPr>
              <w:t>1</w:t>
            </w:r>
          </w:p>
        </w:tc>
        <w:tc>
          <w:tcPr>
            <w:tcW w:w="1419" w:type="pct"/>
            <w:vAlign w:val="center"/>
          </w:tcPr>
          <w:p w:rsidR="00936870" w:rsidRPr="00936870" w:rsidRDefault="00936870" w:rsidP="00936870">
            <w:pPr>
              <w:jc w:val="both"/>
              <w:rPr>
                <w:rFonts w:ascii="Sylfaen" w:eastAsia="Merriweather" w:hAnsi="Sylfaen" w:cs="Merriweather"/>
                <w:sz w:val="20"/>
                <w:szCs w:val="20"/>
              </w:rPr>
            </w:pPr>
            <w:r w:rsidRPr="00936870">
              <w:rPr>
                <w:rFonts w:ascii="Sylfaen" w:eastAsia="Arial Unicode MS" w:hAnsi="Sylfaen" w:cs="Arial Unicode MS"/>
                <w:sz w:val="20"/>
                <w:szCs w:val="20"/>
              </w:rPr>
              <w:t>ცხოველის დაკვლამდე ვეტერინარული შემოწმების პერიოდი;</w:t>
            </w:r>
          </w:p>
          <w:p w:rsidR="00936870" w:rsidRPr="00936870" w:rsidRDefault="00936870" w:rsidP="00936870">
            <w:pPr>
              <w:jc w:val="both"/>
              <w:rPr>
                <w:rFonts w:ascii="Sylfaen" w:eastAsia="Merriweather" w:hAnsi="Sylfaen" w:cs="Merriweather"/>
                <w:sz w:val="20"/>
                <w:szCs w:val="20"/>
              </w:rPr>
            </w:pPr>
            <w:r w:rsidRPr="00936870">
              <w:rPr>
                <w:rFonts w:ascii="Sylfaen" w:eastAsia="Arial Unicode MS" w:hAnsi="Sylfaen" w:cs="Arial Unicode MS"/>
                <w:sz w:val="20"/>
                <w:szCs w:val="20"/>
              </w:rPr>
              <w:t>ცხოველის დაკვლამდე ვეტერინარული შემოწმების აუცილებლობა;</w:t>
            </w:r>
          </w:p>
          <w:p w:rsidR="00936870" w:rsidRPr="00936870" w:rsidRDefault="00936870" w:rsidP="00936870">
            <w:pPr>
              <w:jc w:val="both"/>
              <w:rPr>
                <w:rFonts w:ascii="Sylfaen" w:eastAsia="Merriweather" w:hAnsi="Sylfaen" w:cs="Merriweather"/>
                <w:sz w:val="20"/>
                <w:szCs w:val="20"/>
              </w:rPr>
            </w:pPr>
            <w:r w:rsidRPr="00936870">
              <w:rPr>
                <w:rFonts w:ascii="Sylfaen" w:eastAsia="Arial Unicode MS" w:hAnsi="Sylfaen" w:cs="Arial Unicode MS"/>
                <w:sz w:val="20"/>
                <w:szCs w:val="20"/>
              </w:rPr>
              <w:t>ცხოვლეთა დაკვლის შემდგომი შემოწმების მნიშვნელობა და პროცესი;</w:t>
            </w:r>
          </w:p>
          <w:p w:rsidR="00936870" w:rsidRPr="00936870" w:rsidRDefault="00936870" w:rsidP="00936870">
            <w:pPr>
              <w:jc w:val="both"/>
              <w:rPr>
                <w:rFonts w:ascii="Sylfaen" w:eastAsia="Merriweather" w:hAnsi="Sylfaen" w:cs="Merriweather"/>
                <w:sz w:val="20"/>
                <w:szCs w:val="20"/>
              </w:rPr>
            </w:pPr>
            <w:r w:rsidRPr="00936870">
              <w:rPr>
                <w:rFonts w:ascii="Sylfaen" w:eastAsia="Arial Unicode MS" w:hAnsi="Sylfaen" w:cs="Arial Unicode MS"/>
                <w:sz w:val="20"/>
                <w:szCs w:val="20"/>
              </w:rPr>
              <w:t>ჯანმრთელობის აღმნიშვნელი ნიშნისა (ნიშნადების) და მისი დადების თავისებურებები;</w:t>
            </w:r>
            <w:r w:rsidR="00F4566D">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ნიშანდების ფორმ და მასზე დატანილი ინორმაცია;</w:t>
            </w:r>
            <w:r w:rsidR="00F4566D">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ადამიანის მოხმარებისათვის ხორცის უვარგისად გამოცხადების შემთხვევები;</w:t>
            </w:r>
            <w:r w:rsidR="00F4566D">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ნანადირევის ვეტერინარული შემოწმების პროცესი;</w:t>
            </w:r>
          </w:p>
          <w:p w:rsidR="00936870" w:rsidRPr="00936870" w:rsidRDefault="00936870" w:rsidP="00936870">
            <w:pPr>
              <w:jc w:val="both"/>
              <w:rPr>
                <w:rFonts w:ascii="Sylfaen" w:eastAsia="Merriweather" w:hAnsi="Sylfaen" w:cs="Merriweather"/>
                <w:sz w:val="20"/>
                <w:szCs w:val="20"/>
              </w:rPr>
            </w:pPr>
            <w:r w:rsidRPr="00936870">
              <w:rPr>
                <w:rFonts w:ascii="Sylfaen" w:eastAsia="Arial Unicode MS" w:hAnsi="Sylfaen" w:cs="Arial Unicode MS"/>
                <w:sz w:val="20"/>
                <w:szCs w:val="20"/>
              </w:rPr>
              <w:t>სპეციალური მოთხოვნები ცხოველისა დაკვლისშემდგომი შემოწმებისას.</w:t>
            </w:r>
            <w:r w:rsidR="00F4566D">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დაავადებული ცხოველის დაკვლისა და მისი განკარგვის წესი;</w:t>
            </w:r>
            <w:r w:rsidR="00F4566D">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ცოცხალი ორსადგულიანი მოლუსკების მოპოვების, პირველადი წარმოების და გადამუშავების ეტაპზე სახელმწიფო კონტროლის პროცედურები;</w:t>
            </w:r>
            <w:r w:rsidR="00F4566D">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თევზჭრის პროდუქტების წარმოებისა და ბაზარზე განთავსების სახელმწიფო კონტროლის პროცედურები;</w:t>
            </w:r>
          </w:p>
          <w:p w:rsidR="00936870" w:rsidRPr="00936870" w:rsidRDefault="00936870" w:rsidP="00F4566D">
            <w:pPr>
              <w:jc w:val="both"/>
              <w:rPr>
                <w:rFonts w:ascii="Sylfaen" w:eastAsia="Merriweather" w:hAnsi="Sylfaen" w:cs="Merriweather"/>
                <w:sz w:val="20"/>
                <w:szCs w:val="20"/>
              </w:rPr>
            </w:pPr>
            <w:r w:rsidRPr="00936870">
              <w:rPr>
                <w:rFonts w:ascii="Sylfaen" w:eastAsia="Arial Unicode MS" w:hAnsi="Sylfaen" w:cs="Arial Unicode MS"/>
                <w:sz w:val="20"/>
                <w:szCs w:val="20"/>
              </w:rPr>
              <w:t>ცხოველების ტან-ხორცისა და დაკვლის სხვა პროდუქტების ვეტერინარულ-სანიტარიული შემოწმების წესი;</w:t>
            </w:r>
            <w:r w:rsidR="00F4566D">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ცხოველების დაკვლის პროდუქტების შემოწმების წესი.</w:t>
            </w:r>
          </w:p>
        </w:tc>
        <w:tc>
          <w:tcPr>
            <w:tcW w:w="916" w:type="pct"/>
            <w:vAlign w:val="center"/>
          </w:tcPr>
          <w:p w:rsidR="00936870" w:rsidRPr="000504FE" w:rsidRDefault="000E680A" w:rsidP="00334251">
            <w:pPr>
              <w:jc w:val="both"/>
              <w:rPr>
                <w:rFonts w:ascii="Sylfaen" w:eastAsia="Sylfaen" w:hAnsi="Sylfaen" w:cs="Sylfaen"/>
                <w:b/>
                <w:bCs/>
                <w:sz w:val="20"/>
                <w:szCs w:val="20"/>
              </w:rPr>
            </w:pPr>
            <w:r>
              <w:rPr>
                <w:rFonts w:ascii="Sylfaen" w:eastAsia="Sylfaen" w:hAnsi="Sylfaen" w:cs="Sylfaen"/>
                <w:b/>
                <w:bCs/>
                <w:color w:val="auto"/>
                <w:sz w:val="20"/>
                <w:szCs w:val="20"/>
              </w:rPr>
              <w:t>ინტერაქტიული ლექცია</w:t>
            </w:r>
            <w:r>
              <w:rPr>
                <w:rFonts w:ascii="Sylfaen" w:eastAsia="Sylfaen" w:hAnsi="Sylfaen" w:cs="Sylfaen"/>
                <w:b/>
                <w:bCs/>
                <w:color w:val="auto"/>
                <w:sz w:val="20"/>
                <w:szCs w:val="20"/>
                <w:lang w:val="en-US"/>
              </w:rPr>
              <w:t xml:space="preserve"> </w:t>
            </w:r>
            <w:r>
              <w:rPr>
                <w:b/>
                <w:bCs/>
                <w:color w:val="auto"/>
                <w:sz w:val="20"/>
                <w:szCs w:val="20"/>
              </w:rPr>
              <w:t>-</w:t>
            </w:r>
            <w:r>
              <w:rPr>
                <w:b/>
                <w:bCs/>
                <w:color w:val="auto"/>
                <w:sz w:val="20"/>
                <w:szCs w:val="20"/>
                <w:lang w:val="en-US"/>
              </w:rPr>
              <w:t xml:space="preserve"> </w:t>
            </w:r>
            <w:r>
              <w:rPr>
                <w:rFonts w:ascii="Sylfaen" w:eastAsia="Sylfaen" w:hAnsi="Sylfaen" w:cs="Sylfaen"/>
                <w:color w:val="auto"/>
                <w:sz w:val="20"/>
                <w:szCs w:val="20"/>
              </w:rPr>
              <w:t>პროფესიული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განათლების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მასწავლებელი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გადასცემს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ახალ</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ინფორმაციას</w:t>
            </w:r>
            <w:r>
              <w:rPr>
                <w:color w:val="auto"/>
                <w:sz w:val="20"/>
                <w:szCs w:val="20"/>
              </w:rPr>
              <w:t xml:space="preserve">. </w:t>
            </w:r>
            <w:r>
              <w:rPr>
                <w:rFonts w:ascii="Sylfaen" w:eastAsia="Sylfaen" w:hAnsi="Sylfaen" w:cs="Sylfaen"/>
                <w:color w:val="auto"/>
                <w:sz w:val="20"/>
                <w:szCs w:val="20"/>
              </w:rPr>
              <w:t>მნიშვნელოვანია</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ლექციის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მსვლელობისას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პროფესიული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სტუდენტი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არ</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იყოს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ცოდნის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პასიური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მიმღები</w:t>
            </w:r>
            <w:r>
              <w:rPr>
                <w:color w:val="auto"/>
                <w:sz w:val="20"/>
                <w:szCs w:val="20"/>
              </w:rPr>
              <w:t xml:space="preserve">. </w:t>
            </w:r>
            <w:r>
              <w:rPr>
                <w:rFonts w:ascii="Sylfaen" w:eastAsia="Sylfaen" w:hAnsi="Sylfaen" w:cs="Sylfaen"/>
                <w:color w:val="auto"/>
                <w:sz w:val="20"/>
                <w:szCs w:val="20"/>
              </w:rPr>
              <w:t>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თავად</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უნდა</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იყოს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ჩართული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ცოდნის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აგების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პროცესში,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რისთვისაც</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შესაძლებელია</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პროფესიული</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განათლების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მასწავლებელმა</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ლექციის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მსვლელობისას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გამოიყენოს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კითხვა</w:t>
            </w:r>
            <w:r>
              <w:rPr>
                <w:color w:val="auto"/>
                <w:sz w:val="20"/>
                <w:szCs w:val="20"/>
              </w:rPr>
              <w:t>-</w:t>
            </w:r>
            <w:r>
              <w:rPr>
                <w:rFonts w:ascii="Sylfaen" w:eastAsia="Sylfaen" w:hAnsi="Sylfaen" w:cs="Sylfaen"/>
                <w:color w:val="auto"/>
                <w:sz w:val="20"/>
                <w:szCs w:val="20"/>
              </w:rPr>
              <w:t>პასუხის</w:t>
            </w:r>
            <w:r>
              <w:rPr>
                <w:rFonts w:ascii="Sylfaen" w:eastAsia="Sylfaen" w:hAnsi="Sylfaen" w:cs="Sylfaen"/>
                <w:color w:val="auto"/>
                <w:sz w:val="20"/>
                <w:szCs w:val="20"/>
                <w:lang w:val="en-US"/>
              </w:rPr>
              <w:t xml:space="preserve"> </w:t>
            </w:r>
            <w:r>
              <w:rPr>
                <w:rFonts w:ascii="Sylfaen" w:eastAsia="Sylfaen" w:hAnsi="Sylfaen" w:cs="Sylfaen"/>
                <w:color w:val="auto"/>
                <w:sz w:val="20"/>
                <w:szCs w:val="20"/>
              </w:rPr>
              <w:t>რეჟიმი</w:t>
            </w:r>
            <w:r>
              <w:rPr>
                <w:color w:val="auto"/>
                <w:sz w:val="20"/>
                <w:szCs w:val="20"/>
              </w:rPr>
              <w:t xml:space="preserve">, </w:t>
            </w:r>
            <w:r>
              <w:rPr>
                <w:rFonts w:ascii="Sylfaen" w:eastAsia="Sylfaen" w:hAnsi="Sylfaen" w:cs="Sylfaen"/>
                <w:color w:val="auto"/>
                <w:sz w:val="20"/>
                <w:szCs w:val="20"/>
              </w:rPr>
              <w:t>განიხილონ კონკრეტული მაგალითები</w:t>
            </w:r>
            <w:r>
              <w:rPr>
                <w:color w:val="auto"/>
                <w:sz w:val="20"/>
                <w:szCs w:val="20"/>
              </w:rPr>
              <w:t>,</w:t>
            </w:r>
            <w:r>
              <w:rPr>
                <w:rFonts w:ascii="Sylfaen" w:hAnsi="Sylfaen"/>
                <w:color w:val="auto"/>
                <w:sz w:val="20"/>
                <w:szCs w:val="20"/>
              </w:rPr>
              <w:t xml:space="preserve"> გაიმართოს დისკუსია</w:t>
            </w:r>
            <w:r>
              <w:rPr>
                <w:color w:val="auto"/>
                <w:sz w:val="20"/>
                <w:szCs w:val="20"/>
              </w:rPr>
              <w:t xml:space="preserve"> </w:t>
            </w:r>
            <w:r>
              <w:rPr>
                <w:rFonts w:ascii="Sylfaen" w:eastAsia="Sylfaen" w:hAnsi="Sylfaen" w:cs="Sylfaen"/>
                <w:color w:val="auto"/>
                <w:sz w:val="20"/>
                <w:szCs w:val="20"/>
              </w:rPr>
              <w:t>და სხვ.</w:t>
            </w:r>
          </w:p>
        </w:tc>
        <w:tc>
          <w:tcPr>
            <w:tcW w:w="982" w:type="pct"/>
            <w:vAlign w:val="center"/>
          </w:tcPr>
          <w:p w:rsidR="00936870" w:rsidRPr="000504FE" w:rsidRDefault="00C65600" w:rsidP="00DD4C38">
            <w:pPr>
              <w:jc w:val="both"/>
              <w:rPr>
                <w:rFonts w:ascii="Sylfaen" w:hAnsi="Sylfaen"/>
                <w:b/>
                <w:sz w:val="20"/>
                <w:szCs w:val="20"/>
                <w:lang w:val="en-US"/>
              </w:rPr>
            </w:pPr>
            <w:r>
              <w:rPr>
                <w:rFonts w:ascii="Sylfaen" w:eastAsia="Sylfaen" w:hAnsi="Sylfaen" w:cs="Sylfaen"/>
                <w:sz w:val="20"/>
                <w:szCs w:val="20"/>
              </w:rPr>
              <w:t>ღია</w:t>
            </w:r>
            <w:r>
              <w:rPr>
                <w:rFonts w:ascii="Sylfaen" w:eastAsia="Sylfaen" w:hAnsi="Sylfaen" w:cs="Sylfaen"/>
                <w:sz w:val="20"/>
                <w:szCs w:val="20"/>
                <w:lang w:val="en-US"/>
              </w:rPr>
              <w:t xml:space="preserve"> </w:t>
            </w:r>
            <w:r>
              <w:rPr>
                <w:rFonts w:ascii="Sylfaen" w:eastAsia="Sylfaen" w:hAnsi="Sylfaen" w:cs="Sylfaen"/>
                <w:sz w:val="20"/>
                <w:szCs w:val="20"/>
              </w:rPr>
              <w:t>და</w:t>
            </w:r>
            <w:r>
              <w:rPr>
                <w:rFonts w:ascii="Sylfaen" w:eastAsia="Sylfaen" w:hAnsi="Sylfaen" w:cs="Sylfaen"/>
                <w:sz w:val="20"/>
                <w:szCs w:val="20"/>
                <w:lang w:val="en-US"/>
              </w:rPr>
              <w:t xml:space="preserve"> </w:t>
            </w:r>
            <w:r>
              <w:rPr>
                <w:rFonts w:ascii="Sylfaen" w:eastAsia="Sylfaen" w:hAnsi="Sylfaen" w:cs="Sylfaen"/>
                <w:sz w:val="20"/>
                <w:szCs w:val="20"/>
              </w:rPr>
              <w:t>დახურული</w:t>
            </w:r>
            <w:r>
              <w:rPr>
                <w:rFonts w:ascii="Sylfaen" w:eastAsia="Sylfaen" w:hAnsi="Sylfaen" w:cs="Sylfaen"/>
                <w:sz w:val="20"/>
                <w:szCs w:val="20"/>
                <w:lang w:val="en-US"/>
              </w:rPr>
              <w:t xml:space="preserve"> </w:t>
            </w:r>
            <w:r>
              <w:rPr>
                <w:rFonts w:ascii="Sylfaen" w:eastAsia="Sylfaen" w:hAnsi="Sylfaen" w:cs="Sylfaen"/>
                <w:sz w:val="20"/>
                <w:szCs w:val="20"/>
              </w:rPr>
              <w:t>ტესტი</w:t>
            </w:r>
            <w:r w:rsidR="00DD4C38">
              <w:rPr>
                <w:rFonts w:ascii="Sylfaen" w:eastAsia="Sylfaen" w:hAnsi="Sylfaen" w:cs="Sylfaen"/>
                <w:sz w:val="20"/>
                <w:szCs w:val="20"/>
              </w:rPr>
              <w:t>;</w:t>
            </w:r>
            <w:r>
              <w:rPr>
                <w:rFonts w:ascii="Sylfaen" w:eastAsia="Sylfaen" w:hAnsi="Sylfaen" w:cs="Sylfaen"/>
                <w:sz w:val="20"/>
                <w:szCs w:val="20"/>
                <w:lang w:val="en-US"/>
              </w:rPr>
              <w:t xml:space="preserve"> </w:t>
            </w:r>
          </w:p>
        </w:tc>
        <w:tc>
          <w:tcPr>
            <w:tcW w:w="1103" w:type="pct"/>
            <w:vAlign w:val="center"/>
          </w:tcPr>
          <w:p w:rsidR="00936870" w:rsidRPr="000504FE" w:rsidRDefault="00936870" w:rsidP="001E42B8">
            <w:pPr>
              <w:jc w:val="both"/>
              <w:rPr>
                <w:rFonts w:ascii="Sylfaen" w:eastAsia="Sylfaen" w:hAnsi="Sylfaen" w:cs="Sylfaen"/>
                <w:b/>
                <w:bCs/>
                <w:sz w:val="20"/>
                <w:szCs w:val="20"/>
              </w:rPr>
            </w:pPr>
            <w:r w:rsidRPr="000504FE">
              <w:rPr>
                <w:rFonts w:ascii="Sylfaen" w:eastAsia="Sylfaen" w:hAnsi="Sylfaen" w:cs="Sylfaen"/>
                <w:b/>
                <w:bCs/>
                <w:sz w:val="20"/>
                <w:szCs w:val="20"/>
              </w:rPr>
              <w:t>გამოკითხვა - წერილობითი მტკიცებულება</w:t>
            </w:r>
          </w:p>
          <w:p w:rsidR="00936870" w:rsidRPr="000504FE" w:rsidRDefault="00936870" w:rsidP="001E42B8">
            <w:pPr>
              <w:jc w:val="both"/>
              <w:rPr>
                <w:rFonts w:ascii="Sylfaen" w:eastAsia="Sylfaen" w:hAnsi="Sylfaen" w:cs="Sylfaen"/>
                <w:sz w:val="20"/>
                <w:szCs w:val="20"/>
              </w:rPr>
            </w:pPr>
            <w:r w:rsidRPr="000504FE">
              <w:rPr>
                <w:rFonts w:ascii="Sylfaen" w:eastAsia="Sylfaen" w:hAnsi="Sylfaen" w:cs="Sylfaen"/>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ან/და კომპეტენციას</w:t>
            </w:r>
          </w:p>
          <w:p w:rsidR="00936870" w:rsidRPr="000504FE" w:rsidRDefault="00936870" w:rsidP="001E42B8">
            <w:pPr>
              <w:jc w:val="both"/>
              <w:rPr>
                <w:rFonts w:ascii="Sylfaen" w:eastAsia="Sylfaen" w:hAnsi="Sylfaen" w:cs="Sylfaen"/>
                <w:sz w:val="20"/>
                <w:szCs w:val="20"/>
              </w:rPr>
            </w:pPr>
          </w:p>
        </w:tc>
      </w:tr>
      <w:tr w:rsidR="00334251" w:rsidRPr="001633C8" w:rsidTr="0088174D">
        <w:tc>
          <w:tcPr>
            <w:tcW w:w="580" w:type="pct"/>
          </w:tcPr>
          <w:p w:rsidR="00334251" w:rsidRDefault="00334251">
            <w:pPr>
              <w:jc w:val="center"/>
              <w:rPr>
                <w:rFonts w:ascii="Sylfaen" w:eastAsia="Merriweather" w:hAnsi="Sylfaen" w:cs="Merriweather"/>
                <w:b/>
                <w:sz w:val="20"/>
                <w:szCs w:val="20"/>
              </w:rPr>
            </w:pPr>
          </w:p>
          <w:p w:rsidR="00334251" w:rsidRDefault="00334251">
            <w:pPr>
              <w:jc w:val="center"/>
              <w:rPr>
                <w:rFonts w:ascii="Sylfaen" w:eastAsia="Merriweather" w:hAnsi="Sylfaen" w:cs="Merriweather"/>
                <w:b/>
                <w:sz w:val="20"/>
                <w:szCs w:val="20"/>
              </w:rPr>
            </w:pPr>
          </w:p>
          <w:p w:rsidR="00334251" w:rsidRDefault="00334251">
            <w:pPr>
              <w:jc w:val="center"/>
              <w:rPr>
                <w:rFonts w:ascii="Sylfaen" w:eastAsia="Merriweather" w:hAnsi="Sylfaen" w:cs="Merriweather"/>
                <w:b/>
                <w:sz w:val="20"/>
                <w:szCs w:val="20"/>
              </w:rPr>
            </w:pPr>
          </w:p>
          <w:p w:rsidR="00334251" w:rsidRDefault="00334251">
            <w:pPr>
              <w:jc w:val="center"/>
              <w:rPr>
                <w:rFonts w:ascii="Sylfaen" w:eastAsia="Merriweather" w:hAnsi="Sylfaen" w:cs="Merriweather"/>
                <w:b/>
                <w:sz w:val="20"/>
                <w:szCs w:val="20"/>
              </w:rPr>
            </w:pPr>
          </w:p>
          <w:p w:rsidR="00334251" w:rsidRDefault="00334251">
            <w:pPr>
              <w:jc w:val="center"/>
              <w:rPr>
                <w:rFonts w:ascii="Sylfaen" w:eastAsia="Merriweather" w:hAnsi="Sylfaen" w:cs="Merriweather"/>
                <w:b/>
                <w:sz w:val="20"/>
                <w:szCs w:val="20"/>
              </w:rPr>
            </w:pPr>
          </w:p>
          <w:p w:rsidR="00334251" w:rsidRDefault="00334251">
            <w:pPr>
              <w:jc w:val="center"/>
              <w:rPr>
                <w:rFonts w:ascii="Sylfaen" w:eastAsia="Merriweather" w:hAnsi="Sylfaen" w:cs="Merriweather"/>
                <w:b/>
                <w:sz w:val="20"/>
                <w:szCs w:val="20"/>
              </w:rPr>
            </w:pPr>
          </w:p>
          <w:p w:rsidR="00334251" w:rsidRDefault="00334251">
            <w:pPr>
              <w:jc w:val="center"/>
              <w:rPr>
                <w:rFonts w:ascii="Sylfaen" w:eastAsia="Merriweather" w:hAnsi="Sylfaen" w:cs="Merriweather"/>
                <w:b/>
                <w:sz w:val="20"/>
                <w:szCs w:val="20"/>
              </w:rPr>
            </w:pPr>
          </w:p>
          <w:p w:rsidR="00334251" w:rsidRDefault="00334251">
            <w:pPr>
              <w:jc w:val="center"/>
              <w:rPr>
                <w:rFonts w:ascii="Sylfaen" w:eastAsia="Merriweather" w:hAnsi="Sylfaen" w:cs="Merriweather"/>
                <w:b/>
                <w:sz w:val="20"/>
                <w:szCs w:val="20"/>
              </w:rPr>
            </w:pPr>
          </w:p>
          <w:p w:rsidR="00334251" w:rsidRDefault="00334251">
            <w:pPr>
              <w:jc w:val="center"/>
              <w:rPr>
                <w:rFonts w:ascii="Sylfaen" w:eastAsia="Merriweather" w:hAnsi="Sylfaen" w:cs="Merriweather"/>
                <w:b/>
                <w:sz w:val="20"/>
                <w:szCs w:val="20"/>
              </w:rPr>
            </w:pPr>
          </w:p>
          <w:p w:rsidR="00334251" w:rsidRPr="00104517" w:rsidRDefault="00334251">
            <w:pPr>
              <w:jc w:val="center"/>
              <w:rPr>
                <w:rFonts w:ascii="Sylfaen" w:eastAsia="Merriweather" w:hAnsi="Sylfaen" w:cs="Merriweather"/>
                <w:sz w:val="20"/>
                <w:szCs w:val="20"/>
              </w:rPr>
            </w:pPr>
            <w:r w:rsidRPr="00104517">
              <w:rPr>
                <w:rFonts w:ascii="Sylfaen" w:eastAsia="Merriweather" w:hAnsi="Sylfaen" w:cs="Merriweather"/>
                <w:sz w:val="20"/>
                <w:szCs w:val="20"/>
              </w:rPr>
              <w:t>2</w:t>
            </w:r>
          </w:p>
        </w:tc>
        <w:tc>
          <w:tcPr>
            <w:tcW w:w="1419" w:type="pct"/>
          </w:tcPr>
          <w:p w:rsidR="00334251" w:rsidRPr="001633C8" w:rsidRDefault="00334251" w:rsidP="00F4566D">
            <w:pPr>
              <w:jc w:val="both"/>
              <w:rPr>
                <w:rFonts w:ascii="Sylfaen" w:eastAsia="Merriweather" w:hAnsi="Sylfaen" w:cs="Merriweather"/>
                <w:sz w:val="20"/>
                <w:szCs w:val="20"/>
              </w:rPr>
            </w:pPr>
            <w:r w:rsidRPr="00936870">
              <w:rPr>
                <w:rFonts w:ascii="Sylfaen" w:eastAsia="Arial Unicode MS" w:hAnsi="Sylfaen" w:cs="Arial Unicode MS"/>
                <w:sz w:val="20"/>
                <w:szCs w:val="20"/>
              </w:rPr>
              <w:lastRenderedPageBreak/>
              <w:t xml:space="preserve">დაკლული ცხოველის ტან-ხორცისა და შიგნეულობის შემოწმება, მათ შორის </w:t>
            </w:r>
            <w:r w:rsidRPr="00936870">
              <w:rPr>
                <w:rFonts w:ascii="Sylfaen" w:eastAsia="Arial Unicode MS" w:hAnsi="Sylfaen" w:cs="Arial Unicode MS"/>
                <w:sz w:val="20"/>
                <w:szCs w:val="20"/>
              </w:rPr>
              <w:lastRenderedPageBreak/>
              <w:t>პალპაცია;</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ცხოველის ხერხემლის გასწვრივ ორად გაჭრის, ნახევარი ტან-ხორცისა და თავის სიგრძეზე გაჭრის მოთხოვნები;</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დაკლული ცხოველის განსაკუთრებული რისკის მასალით დაბინძურების თავიდას ასაცილებლად განსახორციელებელი მოქმედებები;</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სპეციალურ მოთხოვნებს დაქვემდებარებული დაკლული ცხოველის და ფრიველის შემოწმება;</w:t>
            </w:r>
            <w:r w:rsidR="00F4566D">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 xml:space="preserve">ცხოველების დაკვლის პროდუქტების შემოწმება; </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ინფექციური</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და</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ინვაზიური</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დაავადებების</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დროს ვეტერინარულ</w:t>
            </w:r>
            <w:r w:rsidRPr="00936870">
              <w:rPr>
                <w:rFonts w:ascii="Sylfaen" w:hAnsi="Sylfaen"/>
                <w:sz w:val="20"/>
                <w:szCs w:val="20"/>
              </w:rPr>
              <w:t>-</w:t>
            </w:r>
            <w:r w:rsidRPr="00936870">
              <w:rPr>
                <w:rFonts w:ascii="Sylfaen" w:eastAsia="Arial Unicode MS" w:hAnsi="Sylfaen" w:cs="Arial Unicode MS"/>
                <w:sz w:val="20"/>
                <w:szCs w:val="20"/>
              </w:rPr>
              <w:t>სანიტარიული</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ექსპერტიზისა და</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ცხოველთა დაკვლის</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პროდუქტების</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შეფასება;</w:t>
            </w:r>
            <w:r w:rsidR="00F4566D">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არაგადამდები</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დაავადებების</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დროს ვეტერინარულ</w:t>
            </w:r>
            <w:r w:rsidRPr="00936870">
              <w:rPr>
                <w:rFonts w:ascii="Sylfaen" w:hAnsi="Sylfaen"/>
                <w:sz w:val="20"/>
                <w:szCs w:val="20"/>
              </w:rPr>
              <w:t>-</w:t>
            </w:r>
            <w:r w:rsidRPr="00936870">
              <w:rPr>
                <w:rFonts w:ascii="Sylfaen" w:eastAsia="Arial Unicode MS" w:hAnsi="Sylfaen" w:cs="Arial Unicode MS"/>
                <w:sz w:val="20"/>
                <w:szCs w:val="20"/>
              </w:rPr>
              <w:t>სანიტარიული</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ექსპერტიზისა დაცხოველთა დაკვლის</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პროდუქტების</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შეფასება;</w:t>
            </w:r>
            <w:r w:rsidR="00F4566D">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პათოლოგიური</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დაავადებების</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დროს ვეტერინარულ</w:t>
            </w:r>
            <w:r w:rsidRPr="00936870">
              <w:rPr>
                <w:rFonts w:ascii="Sylfaen" w:hAnsi="Sylfaen"/>
                <w:sz w:val="20"/>
                <w:szCs w:val="20"/>
              </w:rPr>
              <w:t>-</w:t>
            </w:r>
            <w:r w:rsidRPr="00936870">
              <w:rPr>
                <w:rFonts w:ascii="Sylfaen" w:eastAsia="Arial Unicode MS" w:hAnsi="Sylfaen" w:cs="Arial Unicode MS"/>
                <w:sz w:val="20"/>
                <w:szCs w:val="20"/>
              </w:rPr>
              <w:t>სანიტარიული</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ექსპერტიზისა დაცხოველთა</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დაკვლის</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პროდუქტების</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შეფასება;</w:t>
            </w:r>
            <w:r w:rsidR="00F4566D">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მოწამვლებისადა ცხოველების</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ვეტერინარული</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პრეპარატებით</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დამუშავების დროს ვეტერინარულ</w:t>
            </w:r>
            <w:r w:rsidRPr="00936870">
              <w:rPr>
                <w:rFonts w:ascii="Sylfaen" w:hAnsi="Sylfaen"/>
                <w:sz w:val="20"/>
                <w:szCs w:val="20"/>
              </w:rPr>
              <w:t>-</w:t>
            </w:r>
            <w:r w:rsidRPr="00936870">
              <w:rPr>
                <w:rFonts w:ascii="Sylfaen" w:eastAsia="Arial Unicode MS" w:hAnsi="Sylfaen" w:cs="Arial Unicode MS"/>
                <w:sz w:val="20"/>
                <w:szCs w:val="20"/>
              </w:rPr>
              <w:t>სანიტარიული</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ექსპერტიზა;</w:t>
            </w:r>
            <w:r w:rsidR="00F4566D">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რადიაციული დაზიანების დროს,</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ცხოველთა პროდუქტების ვეტერინარულ</w:t>
            </w:r>
            <w:r w:rsidRPr="00936870">
              <w:rPr>
                <w:rFonts w:ascii="Sylfaen" w:hAnsi="Sylfaen"/>
                <w:sz w:val="20"/>
                <w:szCs w:val="20"/>
              </w:rPr>
              <w:t>-</w:t>
            </w:r>
            <w:r w:rsidRPr="00936870">
              <w:rPr>
                <w:rFonts w:ascii="Sylfaen" w:eastAsia="Arial Unicode MS" w:hAnsi="Sylfaen" w:cs="Arial Unicode MS"/>
                <w:sz w:val="20"/>
                <w:szCs w:val="20"/>
              </w:rPr>
              <w:t>სანიტარიული</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ექსპერტიზა;</w:t>
            </w:r>
            <w:r w:rsidR="00F4566D">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გარეული ცხოველებისა და ნანადირევი ფრინველის დაკვლის პროდუქტების ვეტერინარულ-სანიტარიულ ექსპერტიზა;</w:t>
            </w:r>
            <w:r w:rsidR="00F4566D">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ბოცვრისა და ნუტრიის დაკვლის პროდუქტების ვეტერინარულ-სანიტარიულ ექსპერტიზა;</w:t>
            </w:r>
            <w:r w:rsidR="00F4566D">
              <w:rPr>
                <w:rFonts w:ascii="Sylfaen" w:eastAsia="Arial Unicode MS" w:hAnsi="Sylfaen" w:cs="Arial Unicode MS"/>
                <w:sz w:val="20"/>
                <w:szCs w:val="20"/>
                <w:lang w:val="en-US"/>
              </w:rPr>
              <w:t xml:space="preserve"> </w:t>
            </w:r>
            <w:r w:rsidRPr="00936870">
              <w:rPr>
                <w:rFonts w:ascii="Sylfaen" w:eastAsia="Arial Unicode MS" w:hAnsi="Sylfaen" w:cs="Arial Unicode MS"/>
                <w:sz w:val="20"/>
                <w:szCs w:val="20"/>
              </w:rPr>
              <w:t>ცხოველთა სხეულის ნაწილების მიხედვით მათი სახეობის დადგენა.</w:t>
            </w:r>
          </w:p>
        </w:tc>
        <w:tc>
          <w:tcPr>
            <w:tcW w:w="916" w:type="pct"/>
            <w:vMerge w:val="restart"/>
          </w:tcPr>
          <w:p w:rsidR="00334251" w:rsidRPr="003D145D" w:rsidRDefault="00334251" w:rsidP="004919B5">
            <w:pPr>
              <w:rPr>
                <w:rFonts w:ascii="Sylfaen" w:hAnsi="Sylfaen"/>
                <w:sz w:val="20"/>
                <w:szCs w:val="20"/>
              </w:rPr>
            </w:pPr>
            <w:r w:rsidRPr="003D145D">
              <w:rPr>
                <w:rFonts w:ascii="Sylfaen" w:hAnsi="Sylfaen" w:cs="Sylfaen"/>
                <w:sz w:val="20"/>
                <w:szCs w:val="20"/>
              </w:rPr>
              <w:lastRenderedPageBreak/>
              <w:t>დავალებები</w:t>
            </w:r>
            <w:r w:rsidRPr="003D145D">
              <w:rPr>
                <w:rFonts w:ascii="Sylfaen" w:hAnsi="Sylfaen"/>
                <w:sz w:val="20"/>
                <w:szCs w:val="20"/>
              </w:rPr>
              <w:t xml:space="preserve">, </w:t>
            </w:r>
            <w:r w:rsidRPr="003D145D">
              <w:rPr>
                <w:rFonts w:ascii="Sylfaen" w:hAnsi="Sylfaen" w:cs="Sylfaen"/>
                <w:sz w:val="20"/>
                <w:szCs w:val="20"/>
              </w:rPr>
              <w:t>პრაქტიკული</w:t>
            </w:r>
            <w:r>
              <w:rPr>
                <w:rFonts w:ascii="Sylfaen" w:hAnsi="Sylfaen" w:cs="Sylfaen"/>
                <w:sz w:val="20"/>
                <w:szCs w:val="20"/>
                <w:lang w:val="en-US"/>
              </w:rPr>
              <w:t xml:space="preserve"> </w:t>
            </w:r>
            <w:r w:rsidRPr="003D145D">
              <w:rPr>
                <w:rFonts w:ascii="Sylfaen" w:hAnsi="Sylfaen" w:cs="Sylfaen"/>
                <w:sz w:val="20"/>
                <w:szCs w:val="20"/>
              </w:rPr>
              <w:t>სავარჯიშო</w:t>
            </w:r>
            <w:r w:rsidRPr="003D145D">
              <w:rPr>
                <w:rFonts w:ascii="Sylfaen" w:hAnsi="Sylfaen"/>
                <w:sz w:val="20"/>
                <w:szCs w:val="20"/>
              </w:rPr>
              <w:t xml:space="preserve">, </w:t>
            </w:r>
            <w:r w:rsidRPr="003D145D">
              <w:rPr>
                <w:rFonts w:ascii="Sylfaen" w:hAnsi="Sylfaen" w:cs="Sylfaen"/>
                <w:sz w:val="20"/>
                <w:szCs w:val="20"/>
              </w:rPr>
              <w:t>სიმულაცია</w:t>
            </w:r>
            <w:r w:rsidRPr="003D145D">
              <w:rPr>
                <w:rFonts w:ascii="Sylfaen" w:hAnsi="Sylfaen"/>
                <w:sz w:val="20"/>
                <w:szCs w:val="20"/>
              </w:rPr>
              <w:t xml:space="preserve">, </w:t>
            </w:r>
            <w:r w:rsidRPr="003D145D">
              <w:rPr>
                <w:rFonts w:ascii="Sylfaen" w:hAnsi="Sylfaen" w:cs="Sylfaen"/>
                <w:sz w:val="20"/>
                <w:szCs w:val="20"/>
              </w:rPr>
              <w:lastRenderedPageBreak/>
              <w:t>ინსტრუქტაჟი</w:t>
            </w:r>
            <w:r w:rsidRPr="003D145D">
              <w:rPr>
                <w:rFonts w:ascii="Sylfaen" w:hAnsi="Sylfaen"/>
                <w:sz w:val="20"/>
                <w:szCs w:val="20"/>
              </w:rPr>
              <w:tab/>
            </w:r>
          </w:p>
          <w:p w:rsidR="00334251" w:rsidRPr="003D145D" w:rsidRDefault="00334251" w:rsidP="004919B5">
            <w:pPr>
              <w:rPr>
                <w:rFonts w:ascii="Sylfaen" w:hAnsi="Sylfaen"/>
                <w:sz w:val="20"/>
                <w:szCs w:val="20"/>
              </w:rPr>
            </w:pPr>
            <w:r w:rsidRPr="003D145D">
              <w:rPr>
                <w:rFonts w:ascii="Sylfaen" w:hAnsi="Sylfaen"/>
                <w:sz w:val="20"/>
                <w:szCs w:val="20"/>
              </w:rPr>
              <w:tab/>
            </w:r>
          </w:p>
          <w:p w:rsidR="00334251" w:rsidRPr="003D145D" w:rsidRDefault="00334251" w:rsidP="004919B5">
            <w:pPr>
              <w:rPr>
                <w:rFonts w:ascii="Sylfaen" w:hAnsi="Sylfaen"/>
                <w:sz w:val="20"/>
                <w:szCs w:val="20"/>
              </w:rPr>
            </w:pPr>
          </w:p>
        </w:tc>
        <w:tc>
          <w:tcPr>
            <w:tcW w:w="982" w:type="pct"/>
            <w:vMerge w:val="restart"/>
          </w:tcPr>
          <w:p w:rsidR="00334251" w:rsidRPr="00334251" w:rsidRDefault="00334251" w:rsidP="004919B5">
            <w:pPr>
              <w:rPr>
                <w:rFonts w:ascii="Sylfaen" w:hAnsi="Sylfaen"/>
                <w:sz w:val="20"/>
                <w:szCs w:val="20"/>
              </w:rPr>
            </w:pPr>
            <w:r w:rsidRPr="00334251">
              <w:rPr>
                <w:rFonts w:ascii="Sylfaen" w:hAnsi="Sylfaen"/>
                <w:sz w:val="20"/>
                <w:szCs w:val="20"/>
              </w:rPr>
              <w:lastRenderedPageBreak/>
              <w:t xml:space="preserve">პრაქტიკული დავალების შესრულებაზე დაკვირვება </w:t>
            </w:r>
            <w:r w:rsidRPr="00334251">
              <w:rPr>
                <w:rFonts w:ascii="Sylfaen" w:hAnsi="Sylfaen"/>
                <w:sz w:val="20"/>
                <w:szCs w:val="20"/>
              </w:rPr>
              <w:lastRenderedPageBreak/>
              <w:t>და პროცესის შეფასება, განმავითარებელი შეფასებების განსაზღვრა</w:t>
            </w:r>
          </w:p>
        </w:tc>
        <w:tc>
          <w:tcPr>
            <w:tcW w:w="1103" w:type="pct"/>
            <w:vMerge w:val="restart"/>
          </w:tcPr>
          <w:p w:rsidR="00334251" w:rsidRPr="003D145D" w:rsidRDefault="00334251" w:rsidP="004919B5">
            <w:pPr>
              <w:jc w:val="center"/>
              <w:rPr>
                <w:rFonts w:ascii="Sylfaen" w:hAnsi="Sylfaen"/>
                <w:sz w:val="20"/>
                <w:szCs w:val="20"/>
              </w:rPr>
            </w:pPr>
            <w:r w:rsidRPr="003D145D">
              <w:rPr>
                <w:rFonts w:ascii="Sylfaen" w:hAnsi="Sylfaen"/>
                <w:b/>
                <w:sz w:val="20"/>
                <w:szCs w:val="20"/>
              </w:rPr>
              <w:lastRenderedPageBreak/>
              <w:t xml:space="preserve">პრაქტიკული დავალება დაკვირვებით - შესრულების </w:t>
            </w:r>
            <w:r w:rsidRPr="003D145D">
              <w:rPr>
                <w:rFonts w:ascii="Sylfaen" w:hAnsi="Sylfaen"/>
                <w:b/>
                <w:sz w:val="20"/>
                <w:szCs w:val="20"/>
              </w:rPr>
              <w:lastRenderedPageBreak/>
              <w:t>მტკიცებულება</w:t>
            </w:r>
          </w:p>
          <w:p w:rsidR="00334251" w:rsidRPr="003D145D" w:rsidRDefault="00334251" w:rsidP="00BF6F35">
            <w:pPr>
              <w:jc w:val="both"/>
              <w:rPr>
                <w:rFonts w:ascii="Sylfaen" w:hAnsi="Sylfaen"/>
                <w:b/>
                <w:sz w:val="20"/>
                <w:szCs w:val="20"/>
                <w:lang w:val="en-US"/>
              </w:rPr>
            </w:pPr>
            <w:r w:rsidRPr="003D145D">
              <w:rPr>
                <w:rFonts w:ascii="Sylfaen" w:hAnsi="Sylfaen"/>
                <w:sz w:val="20"/>
                <w:szCs w:val="20"/>
              </w:rPr>
              <w:t>პროფესიული მასწავლებლის</w:t>
            </w:r>
            <w:r w:rsidR="00BF6F35">
              <w:rPr>
                <w:rFonts w:ascii="Sylfaen" w:hAnsi="Sylfaen"/>
                <w:sz w:val="20"/>
                <w:szCs w:val="20"/>
              </w:rPr>
              <w:t xml:space="preserve"> </w:t>
            </w:r>
            <w:r w:rsidRPr="003D145D">
              <w:rPr>
                <w:rFonts w:ascii="Sylfaen" w:hAnsi="Sylfaen"/>
                <w:sz w:val="20"/>
                <w:szCs w:val="20"/>
              </w:rPr>
              <w:t>მიერ წერილობითი ჩანაწერი</w:t>
            </w:r>
            <w:r w:rsidR="00BF6F35">
              <w:rPr>
                <w:rFonts w:ascii="Sylfaen" w:hAnsi="Sylfaen"/>
                <w:sz w:val="20"/>
                <w:szCs w:val="20"/>
              </w:rPr>
              <w:t xml:space="preserve">; </w:t>
            </w:r>
            <w:r w:rsidRPr="003D145D">
              <w:rPr>
                <w:rFonts w:ascii="Sylfaen" w:hAnsi="Sylfaen"/>
                <w:sz w:val="20"/>
                <w:szCs w:val="20"/>
              </w:rPr>
              <w:t>შეფასების ფურცელი</w:t>
            </w:r>
            <w:r w:rsidR="00BF6F35">
              <w:rPr>
                <w:rFonts w:ascii="Sylfaen" w:hAnsi="Sylfaen"/>
                <w:sz w:val="20"/>
                <w:szCs w:val="20"/>
              </w:rPr>
              <w:t>;</w:t>
            </w:r>
            <w:r w:rsidRPr="003D145D">
              <w:rPr>
                <w:rFonts w:ascii="Sylfaen" w:hAnsi="Sylfaen"/>
                <w:sz w:val="20"/>
                <w:szCs w:val="20"/>
              </w:rPr>
              <w:t xml:space="preserve"> </w:t>
            </w:r>
          </w:p>
        </w:tc>
      </w:tr>
      <w:tr w:rsidR="00334251" w:rsidRPr="001633C8" w:rsidTr="0088174D">
        <w:tc>
          <w:tcPr>
            <w:tcW w:w="580" w:type="pct"/>
          </w:tcPr>
          <w:p w:rsidR="00334251" w:rsidRDefault="00334251">
            <w:pPr>
              <w:jc w:val="center"/>
              <w:rPr>
                <w:rFonts w:ascii="Sylfaen" w:eastAsia="Merriweather" w:hAnsi="Sylfaen" w:cs="Merriweather"/>
                <w:b/>
                <w:sz w:val="20"/>
                <w:szCs w:val="20"/>
              </w:rPr>
            </w:pPr>
          </w:p>
          <w:p w:rsidR="00334251" w:rsidRDefault="00334251">
            <w:pPr>
              <w:jc w:val="center"/>
              <w:rPr>
                <w:rFonts w:ascii="Sylfaen" w:eastAsia="Merriweather" w:hAnsi="Sylfaen" w:cs="Merriweather"/>
                <w:b/>
                <w:sz w:val="20"/>
                <w:szCs w:val="20"/>
              </w:rPr>
            </w:pPr>
          </w:p>
          <w:p w:rsidR="00334251" w:rsidRPr="00104517" w:rsidRDefault="00334251">
            <w:pPr>
              <w:jc w:val="center"/>
              <w:rPr>
                <w:rFonts w:ascii="Sylfaen" w:eastAsia="Merriweather" w:hAnsi="Sylfaen" w:cs="Merriweather"/>
                <w:sz w:val="20"/>
                <w:szCs w:val="20"/>
              </w:rPr>
            </w:pPr>
            <w:r w:rsidRPr="00104517">
              <w:rPr>
                <w:rFonts w:ascii="Sylfaen" w:eastAsia="Merriweather" w:hAnsi="Sylfaen" w:cs="Merriweather"/>
                <w:sz w:val="20"/>
                <w:szCs w:val="20"/>
              </w:rPr>
              <w:lastRenderedPageBreak/>
              <w:t>3</w:t>
            </w:r>
          </w:p>
        </w:tc>
        <w:tc>
          <w:tcPr>
            <w:tcW w:w="1419" w:type="pct"/>
          </w:tcPr>
          <w:p w:rsidR="00334251" w:rsidRPr="001633C8" w:rsidRDefault="00334251" w:rsidP="00F4566D">
            <w:pPr>
              <w:jc w:val="both"/>
              <w:rPr>
                <w:rFonts w:ascii="Sylfaen" w:eastAsia="Merriweather" w:hAnsi="Sylfaen" w:cs="Merriweather"/>
                <w:sz w:val="20"/>
                <w:szCs w:val="20"/>
              </w:rPr>
            </w:pPr>
            <w:r w:rsidRPr="00936870">
              <w:rPr>
                <w:rFonts w:ascii="Sylfaen" w:eastAsia="Arial Unicode MS" w:hAnsi="Sylfaen" w:cs="Arial Unicode MS"/>
                <w:sz w:val="20"/>
                <w:szCs w:val="20"/>
              </w:rPr>
              <w:lastRenderedPageBreak/>
              <w:t>ნიმუშის აღების გეგემა</w:t>
            </w:r>
            <w:r w:rsidRPr="00936870">
              <w:rPr>
                <w:rFonts w:ascii="Sylfaen" w:eastAsia="Merriweather" w:hAnsi="Sylfaen" w:cs="Merriweather"/>
                <w:sz w:val="20"/>
                <w:szCs w:val="20"/>
              </w:rPr>
              <w:t>;</w:t>
            </w:r>
            <w:r w:rsidR="00F4566D">
              <w:rPr>
                <w:rFonts w:ascii="Sylfaen" w:eastAsia="Merriweather" w:hAnsi="Sylfaen" w:cs="Merriweather"/>
                <w:sz w:val="20"/>
                <w:szCs w:val="20"/>
                <w:lang w:val="en-US"/>
              </w:rPr>
              <w:t xml:space="preserve"> </w:t>
            </w:r>
            <w:r w:rsidRPr="00936870">
              <w:rPr>
                <w:rFonts w:ascii="Sylfaen" w:eastAsia="Arial Unicode MS" w:hAnsi="Sylfaen" w:cs="Arial Unicode MS"/>
                <w:sz w:val="20"/>
                <w:szCs w:val="20"/>
              </w:rPr>
              <w:t xml:space="preserve">ნიმუშების აღება დაკლული ცხოველიდან; ნიმუშის </w:t>
            </w:r>
            <w:r w:rsidR="00F4566D">
              <w:rPr>
                <w:rFonts w:ascii="Sylfaen" w:eastAsia="Arial Unicode MS" w:hAnsi="Sylfaen" w:cs="Arial Unicode MS"/>
                <w:sz w:val="20"/>
                <w:szCs w:val="20"/>
              </w:rPr>
              <w:lastRenderedPageBreak/>
              <w:t>მიხედვით</w:t>
            </w:r>
            <w:r w:rsidRPr="00936870">
              <w:rPr>
                <w:rFonts w:ascii="Sylfaen" w:eastAsia="Arial Unicode MS" w:hAnsi="Sylfaen" w:cs="Arial Unicode MS"/>
                <w:sz w:val="20"/>
                <w:szCs w:val="20"/>
              </w:rPr>
              <w:t xml:space="preserve"> მისი მდგომარეობის დადგენა</w:t>
            </w:r>
            <w:r w:rsidRPr="00936870">
              <w:rPr>
                <w:rFonts w:ascii="Sylfaen" w:eastAsia="Merriweather" w:hAnsi="Sylfaen" w:cs="Merriweather"/>
                <w:sz w:val="20"/>
                <w:szCs w:val="20"/>
              </w:rPr>
              <w:t>.</w:t>
            </w:r>
          </w:p>
        </w:tc>
        <w:tc>
          <w:tcPr>
            <w:tcW w:w="916" w:type="pct"/>
            <w:vMerge/>
          </w:tcPr>
          <w:p w:rsidR="00334251" w:rsidRPr="003D145D" w:rsidRDefault="00334251" w:rsidP="004919B5">
            <w:pPr>
              <w:rPr>
                <w:rFonts w:ascii="Sylfaen" w:hAnsi="Sylfaen"/>
                <w:sz w:val="20"/>
                <w:szCs w:val="20"/>
              </w:rPr>
            </w:pPr>
          </w:p>
        </w:tc>
        <w:tc>
          <w:tcPr>
            <w:tcW w:w="982" w:type="pct"/>
            <w:vMerge/>
          </w:tcPr>
          <w:p w:rsidR="00334251" w:rsidRDefault="00334251" w:rsidP="004919B5"/>
        </w:tc>
        <w:tc>
          <w:tcPr>
            <w:tcW w:w="1103" w:type="pct"/>
            <w:vMerge/>
          </w:tcPr>
          <w:p w:rsidR="00334251" w:rsidRPr="003D145D" w:rsidRDefault="00334251" w:rsidP="004919B5">
            <w:pPr>
              <w:rPr>
                <w:rFonts w:ascii="Sylfaen" w:hAnsi="Sylfaen"/>
                <w:b/>
                <w:sz w:val="20"/>
                <w:szCs w:val="20"/>
                <w:lang w:val="en-US"/>
              </w:rPr>
            </w:pPr>
          </w:p>
        </w:tc>
      </w:tr>
      <w:tr w:rsidR="00334251" w:rsidRPr="001633C8" w:rsidTr="0088174D">
        <w:tc>
          <w:tcPr>
            <w:tcW w:w="580" w:type="pct"/>
          </w:tcPr>
          <w:p w:rsidR="00334251" w:rsidRDefault="00334251">
            <w:pPr>
              <w:jc w:val="center"/>
              <w:rPr>
                <w:rFonts w:ascii="Sylfaen" w:eastAsia="Merriweather" w:hAnsi="Sylfaen" w:cs="Merriweather"/>
                <w:b/>
                <w:sz w:val="20"/>
                <w:szCs w:val="20"/>
              </w:rPr>
            </w:pPr>
          </w:p>
          <w:p w:rsidR="00334251" w:rsidRPr="00104517" w:rsidRDefault="00334251">
            <w:pPr>
              <w:jc w:val="center"/>
              <w:rPr>
                <w:rFonts w:ascii="Sylfaen" w:eastAsia="Merriweather" w:hAnsi="Sylfaen" w:cs="Merriweather"/>
                <w:sz w:val="20"/>
                <w:szCs w:val="20"/>
              </w:rPr>
            </w:pPr>
            <w:r w:rsidRPr="00104517">
              <w:rPr>
                <w:rFonts w:ascii="Sylfaen" w:eastAsia="Merriweather" w:hAnsi="Sylfaen" w:cs="Merriweather"/>
                <w:sz w:val="20"/>
                <w:szCs w:val="20"/>
              </w:rPr>
              <w:t>4</w:t>
            </w:r>
          </w:p>
        </w:tc>
        <w:tc>
          <w:tcPr>
            <w:tcW w:w="1419" w:type="pct"/>
          </w:tcPr>
          <w:p w:rsidR="00334251" w:rsidRPr="001633C8" w:rsidRDefault="00334251" w:rsidP="00F4566D">
            <w:pPr>
              <w:jc w:val="both"/>
              <w:rPr>
                <w:rFonts w:ascii="Sylfaen" w:eastAsia="Merriweather" w:hAnsi="Sylfaen" w:cs="Merriweather"/>
                <w:sz w:val="20"/>
                <w:szCs w:val="20"/>
              </w:rPr>
            </w:pPr>
            <w:r w:rsidRPr="00936870">
              <w:rPr>
                <w:rFonts w:ascii="Sylfaen" w:eastAsia="Arial Unicode MS" w:hAnsi="Sylfaen" w:cs="Arial Unicode MS"/>
                <w:sz w:val="20"/>
                <w:szCs w:val="20"/>
              </w:rPr>
              <w:t>იმ ცხოველების ნუსხის დადგენა, რომელთა ტან-ხორცზე დატანილ უნდა იქნეს ნიშანდება;</w:t>
            </w:r>
            <w:r>
              <w:rPr>
                <w:rFonts w:ascii="Sylfaen" w:eastAsia="Arial Unicode MS" w:hAnsi="Sylfaen" w:cs="Arial Unicode MS"/>
                <w:sz w:val="20"/>
                <w:szCs w:val="20"/>
              </w:rPr>
              <w:t xml:space="preserve"> </w:t>
            </w:r>
            <w:r w:rsidRPr="00936870">
              <w:rPr>
                <w:rFonts w:ascii="Sylfaen" w:eastAsia="Arial Unicode MS" w:hAnsi="Sylfaen" w:cs="Arial Unicode MS"/>
                <w:sz w:val="20"/>
                <w:szCs w:val="20"/>
              </w:rPr>
              <w:t>ნიშანდებას დაქვემდებული ხორცის სახეები;</w:t>
            </w:r>
            <w:r w:rsidR="00F4566D">
              <w:rPr>
                <w:rFonts w:ascii="Sylfaen" w:eastAsia="Arial Unicode MS" w:hAnsi="Sylfaen" w:cs="Arial Unicode MS"/>
                <w:sz w:val="20"/>
                <w:szCs w:val="20"/>
                <w:lang w:val="en-US"/>
              </w:rPr>
              <w:t xml:space="preserve"> </w:t>
            </w:r>
            <w:r w:rsidRPr="00936870">
              <w:rPr>
                <w:rFonts w:ascii="Sylfaen" w:eastAsia="Arial Unicode MS" w:hAnsi="Sylfaen" w:cs="Arial Unicode MS"/>
                <w:sz w:val="20"/>
                <w:szCs w:val="20"/>
              </w:rPr>
              <w:t>ჯანმრთელობის ნიშანდების ადგილი ცხოველის ტან-ხორცზე.</w:t>
            </w:r>
          </w:p>
        </w:tc>
        <w:tc>
          <w:tcPr>
            <w:tcW w:w="916" w:type="pct"/>
            <w:vMerge/>
          </w:tcPr>
          <w:p w:rsidR="00334251" w:rsidRPr="003D145D" w:rsidRDefault="00334251" w:rsidP="004919B5">
            <w:pPr>
              <w:rPr>
                <w:rFonts w:ascii="Sylfaen" w:hAnsi="Sylfaen"/>
                <w:sz w:val="20"/>
                <w:szCs w:val="20"/>
              </w:rPr>
            </w:pPr>
          </w:p>
        </w:tc>
        <w:tc>
          <w:tcPr>
            <w:tcW w:w="982" w:type="pct"/>
            <w:vMerge/>
          </w:tcPr>
          <w:p w:rsidR="00334251" w:rsidRDefault="00334251" w:rsidP="004919B5"/>
        </w:tc>
        <w:tc>
          <w:tcPr>
            <w:tcW w:w="1103" w:type="pct"/>
            <w:vMerge/>
          </w:tcPr>
          <w:p w:rsidR="00334251" w:rsidRPr="003D145D" w:rsidRDefault="00334251" w:rsidP="004919B5">
            <w:pPr>
              <w:rPr>
                <w:rFonts w:ascii="Sylfaen" w:hAnsi="Sylfaen"/>
                <w:b/>
                <w:sz w:val="20"/>
                <w:szCs w:val="20"/>
                <w:lang w:val="en-US"/>
              </w:rPr>
            </w:pPr>
          </w:p>
        </w:tc>
      </w:tr>
    </w:tbl>
    <w:p w:rsidR="003B67E0" w:rsidRPr="001633C8" w:rsidRDefault="003B67E0">
      <w:pPr>
        <w:spacing w:before="120" w:line="240" w:lineRule="auto"/>
        <w:jc w:val="both"/>
        <w:rPr>
          <w:rFonts w:ascii="Sylfaen" w:eastAsia="Merriweather" w:hAnsi="Sylfaen" w:cs="Merriweather"/>
          <w:b/>
          <w:sz w:val="20"/>
          <w:szCs w:val="20"/>
        </w:rPr>
      </w:pPr>
    </w:p>
    <w:p w:rsidR="003B67E0" w:rsidRPr="001633C8" w:rsidRDefault="005D0E07">
      <w:pPr>
        <w:spacing w:line="240" w:lineRule="auto"/>
        <w:rPr>
          <w:rFonts w:ascii="Sylfaen" w:eastAsia="Merriweather" w:hAnsi="Sylfaen" w:cs="Merriweather"/>
          <w:b/>
          <w:sz w:val="20"/>
          <w:szCs w:val="20"/>
        </w:rPr>
      </w:pPr>
      <w:r w:rsidRPr="001633C8">
        <w:rPr>
          <w:rFonts w:ascii="Sylfaen" w:eastAsia="Arial Unicode MS" w:hAnsi="Sylfaen" w:cs="Arial Unicode MS"/>
          <w:b/>
          <w:sz w:val="20"/>
          <w:szCs w:val="20"/>
        </w:rPr>
        <w:t>3.2. საათების განაწილების  სქემა</w:t>
      </w:r>
    </w:p>
    <w:tbl>
      <w:tblPr>
        <w:tblStyle w:val="a8"/>
        <w:tblW w:w="5000" w:type="pct"/>
        <w:tblLook w:val="0400" w:firstRow="0" w:lastRow="0" w:firstColumn="0" w:lastColumn="0" w:noHBand="0" w:noVBand="1"/>
      </w:tblPr>
      <w:tblGrid>
        <w:gridCol w:w="2961"/>
        <w:gridCol w:w="3625"/>
        <w:gridCol w:w="3149"/>
        <w:gridCol w:w="2612"/>
        <w:gridCol w:w="2547"/>
      </w:tblGrid>
      <w:tr w:rsidR="003B67E0" w:rsidRPr="001633C8" w:rsidTr="0034382C">
        <w:trPr>
          <w:trHeight w:val="680"/>
        </w:trPr>
        <w:tc>
          <w:tcPr>
            <w:tcW w:w="994" w:type="pct"/>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3B67E0" w:rsidRPr="001633C8" w:rsidRDefault="005D0E07" w:rsidP="00F4566D">
            <w:pPr>
              <w:spacing w:after="0" w:line="240" w:lineRule="auto"/>
              <w:jc w:val="center"/>
              <w:rPr>
                <w:rFonts w:ascii="Sylfaen" w:eastAsia="Merriweather" w:hAnsi="Sylfaen" w:cs="Merriweather"/>
                <w:sz w:val="20"/>
                <w:szCs w:val="20"/>
              </w:rPr>
            </w:pPr>
            <w:r w:rsidRPr="001633C8">
              <w:rPr>
                <w:rFonts w:ascii="Sylfaen" w:eastAsia="Arial Unicode MS" w:hAnsi="Sylfaen" w:cs="Arial Unicode MS"/>
                <w:b/>
                <w:sz w:val="20"/>
                <w:szCs w:val="20"/>
              </w:rPr>
              <w:t>სწავლის შედეგები</w:t>
            </w:r>
          </w:p>
        </w:tc>
        <w:tc>
          <w:tcPr>
            <w:tcW w:w="4006" w:type="pct"/>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3B67E0" w:rsidRPr="001633C8" w:rsidRDefault="005D0E07" w:rsidP="00F4566D">
            <w:pPr>
              <w:spacing w:before="120" w:after="0" w:line="240" w:lineRule="auto"/>
              <w:jc w:val="center"/>
              <w:rPr>
                <w:rFonts w:ascii="Sylfaen" w:eastAsia="Merriweather" w:hAnsi="Sylfaen" w:cs="Merriweather"/>
                <w:sz w:val="20"/>
                <w:szCs w:val="20"/>
              </w:rPr>
            </w:pPr>
            <w:r w:rsidRPr="001633C8">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3B67E0" w:rsidRPr="001633C8" w:rsidTr="0034382C">
        <w:trPr>
          <w:trHeight w:val="700"/>
        </w:trPr>
        <w:tc>
          <w:tcPr>
            <w:tcW w:w="994" w:type="pct"/>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3B67E0" w:rsidRPr="001633C8" w:rsidRDefault="003B67E0" w:rsidP="00F4566D">
            <w:pPr>
              <w:spacing w:after="0" w:line="240" w:lineRule="auto"/>
              <w:jc w:val="center"/>
              <w:rPr>
                <w:rFonts w:ascii="Sylfaen" w:eastAsia="Merriweather" w:hAnsi="Sylfaen" w:cs="Merriweather"/>
                <w:b/>
                <w:sz w:val="20"/>
                <w:szCs w:val="20"/>
              </w:rPr>
            </w:pPr>
          </w:p>
        </w:tc>
        <w:tc>
          <w:tcPr>
            <w:tcW w:w="1217" w:type="pct"/>
            <w:tcBorders>
              <w:top w:val="nil"/>
              <w:left w:val="nil"/>
              <w:bottom w:val="single" w:sz="4" w:space="0" w:color="000000"/>
              <w:right w:val="single" w:sz="8" w:space="0" w:color="000000"/>
            </w:tcBorders>
            <w:tcMar>
              <w:top w:w="0" w:type="dxa"/>
              <w:left w:w="108" w:type="dxa"/>
              <w:bottom w:w="0" w:type="dxa"/>
              <w:right w:w="108" w:type="dxa"/>
            </w:tcMar>
            <w:vAlign w:val="center"/>
          </w:tcPr>
          <w:p w:rsidR="003B67E0" w:rsidRPr="001633C8" w:rsidRDefault="005D0E07" w:rsidP="00F4566D">
            <w:pPr>
              <w:spacing w:before="120" w:after="0" w:line="240" w:lineRule="auto"/>
              <w:jc w:val="center"/>
              <w:rPr>
                <w:rFonts w:ascii="Sylfaen" w:eastAsia="Merriweather" w:hAnsi="Sylfaen" w:cs="Merriweather"/>
                <w:b/>
                <w:sz w:val="20"/>
                <w:szCs w:val="20"/>
              </w:rPr>
            </w:pPr>
            <w:r w:rsidRPr="001633C8">
              <w:rPr>
                <w:rFonts w:ascii="Sylfaen" w:eastAsia="Arial Unicode MS" w:hAnsi="Sylfaen" w:cs="Arial Unicode MS"/>
                <w:b/>
                <w:sz w:val="20"/>
                <w:szCs w:val="20"/>
              </w:rPr>
              <w:t>საკონტაქტო</w:t>
            </w:r>
          </w:p>
        </w:tc>
        <w:tc>
          <w:tcPr>
            <w:tcW w:w="1057" w:type="pct"/>
            <w:tcBorders>
              <w:top w:val="nil"/>
              <w:left w:val="nil"/>
              <w:bottom w:val="single" w:sz="4" w:space="0" w:color="000000"/>
              <w:right w:val="single" w:sz="8" w:space="0" w:color="000000"/>
            </w:tcBorders>
            <w:vAlign w:val="center"/>
          </w:tcPr>
          <w:p w:rsidR="003B67E0" w:rsidRPr="001633C8" w:rsidRDefault="005D0E07" w:rsidP="00F4566D">
            <w:pPr>
              <w:spacing w:after="0" w:line="240" w:lineRule="auto"/>
              <w:jc w:val="center"/>
              <w:rPr>
                <w:rFonts w:ascii="Sylfaen" w:eastAsia="Merriweather" w:hAnsi="Sylfaen" w:cs="Merriweather"/>
                <w:b/>
                <w:sz w:val="20"/>
                <w:szCs w:val="20"/>
              </w:rPr>
            </w:pPr>
            <w:r w:rsidRPr="001633C8">
              <w:rPr>
                <w:rFonts w:ascii="Sylfaen" w:eastAsia="Arial Unicode MS" w:hAnsi="Sylfaen" w:cs="Arial Unicode MS"/>
                <w:b/>
                <w:sz w:val="20"/>
                <w:szCs w:val="20"/>
              </w:rPr>
              <w:t>დამოუკიდებელი</w:t>
            </w:r>
          </w:p>
        </w:tc>
        <w:tc>
          <w:tcPr>
            <w:tcW w:w="877" w:type="pct"/>
            <w:tcBorders>
              <w:top w:val="nil"/>
              <w:left w:val="nil"/>
              <w:bottom w:val="single" w:sz="4" w:space="0" w:color="000000"/>
              <w:right w:val="single" w:sz="8" w:space="0" w:color="000000"/>
            </w:tcBorders>
            <w:vAlign w:val="center"/>
          </w:tcPr>
          <w:p w:rsidR="003B67E0" w:rsidRPr="001633C8" w:rsidRDefault="005D0E07" w:rsidP="00F4566D">
            <w:pPr>
              <w:spacing w:before="120" w:after="0" w:line="240" w:lineRule="auto"/>
              <w:jc w:val="center"/>
              <w:rPr>
                <w:rFonts w:ascii="Sylfaen" w:eastAsia="Merriweather" w:hAnsi="Sylfaen" w:cs="Merriweather"/>
                <w:b/>
                <w:sz w:val="20"/>
                <w:szCs w:val="20"/>
              </w:rPr>
            </w:pPr>
            <w:r w:rsidRPr="001633C8">
              <w:rPr>
                <w:rFonts w:ascii="Sylfaen" w:eastAsia="Arial Unicode MS" w:hAnsi="Sylfaen" w:cs="Arial Unicode MS"/>
                <w:b/>
                <w:sz w:val="20"/>
                <w:szCs w:val="20"/>
              </w:rPr>
              <w:t>შეფასება</w:t>
            </w:r>
          </w:p>
        </w:tc>
        <w:tc>
          <w:tcPr>
            <w:tcW w:w="855" w:type="pct"/>
            <w:tcBorders>
              <w:top w:val="nil"/>
              <w:left w:val="nil"/>
              <w:bottom w:val="single" w:sz="4" w:space="0" w:color="000000"/>
              <w:right w:val="single" w:sz="8" w:space="0" w:color="000000"/>
            </w:tcBorders>
            <w:vAlign w:val="center"/>
          </w:tcPr>
          <w:p w:rsidR="003B67E0" w:rsidRPr="001633C8" w:rsidRDefault="005D0E07" w:rsidP="00104517">
            <w:pPr>
              <w:spacing w:before="120" w:after="0" w:line="240" w:lineRule="auto"/>
              <w:jc w:val="center"/>
              <w:rPr>
                <w:rFonts w:ascii="Sylfaen" w:eastAsia="Merriweather" w:hAnsi="Sylfaen" w:cs="Merriweather"/>
                <w:b/>
                <w:sz w:val="20"/>
                <w:szCs w:val="20"/>
              </w:rPr>
            </w:pPr>
            <w:r w:rsidRPr="001633C8">
              <w:rPr>
                <w:rFonts w:ascii="Sylfaen" w:eastAsia="Arial Unicode MS" w:hAnsi="Sylfaen" w:cs="Arial Unicode MS"/>
                <w:b/>
                <w:sz w:val="20"/>
                <w:szCs w:val="20"/>
              </w:rPr>
              <w:t>სულ</w:t>
            </w:r>
          </w:p>
        </w:tc>
      </w:tr>
      <w:tr w:rsidR="00936870" w:rsidRPr="001633C8" w:rsidTr="0034382C">
        <w:trPr>
          <w:trHeight w:val="60"/>
        </w:trPr>
        <w:tc>
          <w:tcPr>
            <w:tcW w:w="994" w:type="pc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36870" w:rsidRPr="00104517" w:rsidRDefault="00936870" w:rsidP="00F4566D">
            <w:pPr>
              <w:spacing w:before="100" w:after="0" w:line="240" w:lineRule="auto"/>
              <w:jc w:val="center"/>
              <w:rPr>
                <w:rFonts w:ascii="Sylfaen" w:eastAsia="Merriweather" w:hAnsi="Sylfaen" w:cs="Merriweather"/>
                <w:sz w:val="20"/>
                <w:szCs w:val="20"/>
              </w:rPr>
            </w:pPr>
            <w:r w:rsidRPr="00104517">
              <w:rPr>
                <w:rFonts w:ascii="Sylfaen" w:eastAsia="Merriweather" w:hAnsi="Sylfaen" w:cs="Merriweather"/>
                <w:sz w:val="20"/>
                <w:szCs w:val="20"/>
              </w:rPr>
              <w:t>1</w:t>
            </w:r>
          </w:p>
        </w:tc>
        <w:tc>
          <w:tcPr>
            <w:tcW w:w="121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36870" w:rsidRPr="00BF6F35" w:rsidRDefault="003E4E1A" w:rsidP="00BF6F35">
            <w:pPr>
              <w:spacing w:line="240" w:lineRule="auto"/>
              <w:jc w:val="center"/>
              <w:rPr>
                <w:rFonts w:ascii="Sylfaen" w:eastAsia="Merriweather" w:hAnsi="Sylfaen" w:cs="Merriweather"/>
                <w:sz w:val="20"/>
                <w:szCs w:val="20"/>
              </w:rPr>
            </w:pPr>
            <w:r>
              <w:rPr>
                <w:rFonts w:ascii="Sylfaen" w:eastAsia="Merriweather" w:hAnsi="Sylfaen" w:cs="Merriweather"/>
                <w:sz w:val="20"/>
                <w:szCs w:val="20"/>
                <w:lang w:val="en-US"/>
              </w:rPr>
              <w:t>3</w:t>
            </w:r>
            <w:r w:rsidR="00BF6F35">
              <w:rPr>
                <w:rFonts w:ascii="Sylfaen" w:eastAsia="Merriweather" w:hAnsi="Sylfaen" w:cs="Merriweather"/>
                <w:sz w:val="20"/>
                <w:szCs w:val="20"/>
              </w:rPr>
              <w:t>3</w:t>
            </w:r>
          </w:p>
        </w:tc>
        <w:tc>
          <w:tcPr>
            <w:tcW w:w="105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36870" w:rsidRPr="001633C8" w:rsidRDefault="00936870" w:rsidP="00F4566D">
            <w:pPr>
              <w:spacing w:line="240" w:lineRule="auto"/>
              <w:jc w:val="center"/>
              <w:rPr>
                <w:rFonts w:ascii="Sylfaen" w:eastAsia="Merriweather" w:hAnsi="Sylfaen" w:cs="Merriweather"/>
                <w:sz w:val="20"/>
                <w:szCs w:val="20"/>
                <w:lang w:val="en-US"/>
              </w:rPr>
            </w:pPr>
            <w:r w:rsidRPr="001633C8">
              <w:rPr>
                <w:rFonts w:ascii="Sylfaen" w:eastAsia="Merriweather" w:hAnsi="Sylfaen" w:cs="Merriweather"/>
                <w:sz w:val="20"/>
                <w:szCs w:val="20"/>
                <w:lang w:val="en-US"/>
              </w:rPr>
              <w:t>5</w:t>
            </w:r>
          </w:p>
        </w:tc>
        <w:tc>
          <w:tcPr>
            <w:tcW w:w="87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36870" w:rsidRPr="001633C8" w:rsidRDefault="00936870" w:rsidP="00F4566D">
            <w:pPr>
              <w:spacing w:line="240" w:lineRule="auto"/>
              <w:jc w:val="center"/>
              <w:rPr>
                <w:rFonts w:ascii="Sylfaen" w:eastAsia="Merriweather" w:hAnsi="Sylfaen" w:cs="Merriweather"/>
                <w:sz w:val="20"/>
                <w:szCs w:val="20"/>
              </w:rPr>
            </w:pPr>
            <w:r w:rsidRPr="001633C8">
              <w:rPr>
                <w:rFonts w:ascii="Sylfaen" w:eastAsia="Merriweather" w:hAnsi="Sylfaen" w:cs="Merriweather"/>
                <w:sz w:val="20"/>
                <w:szCs w:val="20"/>
              </w:rPr>
              <w:t>2</w:t>
            </w:r>
          </w:p>
        </w:tc>
        <w:tc>
          <w:tcPr>
            <w:tcW w:w="855" w:type="pct"/>
            <w:vMerge w:val="restart"/>
            <w:tcBorders>
              <w:top w:val="single" w:sz="4" w:space="0" w:color="000000"/>
              <w:left w:val="nil"/>
              <w:right w:val="single" w:sz="8" w:space="0" w:color="000000"/>
            </w:tcBorders>
            <w:tcMar>
              <w:top w:w="0" w:type="dxa"/>
              <w:left w:w="108" w:type="dxa"/>
              <w:bottom w:w="0" w:type="dxa"/>
              <w:right w:w="108" w:type="dxa"/>
            </w:tcMar>
            <w:vAlign w:val="center"/>
          </w:tcPr>
          <w:p w:rsidR="00936870" w:rsidRPr="00936870" w:rsidRDefault="00936870" w:rsidP="00104517">
            <w:pPr>
              <w:spacing w:line="240" w:lineRule="auto"/>
              <w:jc w:val="center"/>
              <w:rPr>
                <w:rFonts w:ascii="Sylfaen" w:eastAsia="Merriweather" w:hAnsi="Sylfaen" w:cs="Merriweather"/>
                <w:sz w:val="20"/>
                <w:szCs w:val="20"/>
              </w:rPr>
            </w:pPr>
            <w:r>
              <w:rPr>
                <w:rFonts w:ascii="Sylfaen" w:eastAsia="Merriweather" w:hAnsi="Sylfaen" w:cs="Merriweather"/>
                <w:sz w:val="20"/>
                <w:szCs w:val="20"/>
              </w:rPr>
              <w:t>150</w:t>
            </w:r>
          </w:p>
        </w:tc>
      </w:tr>
      <w:tr w:rsidR="00936870" w:rsidRPr="001633C8" w:rsidTr="0034382C">
        <w:trPr>
          <w:trHeight w:val="60"/>
        </w:trPr>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36870" w:rsidRPr="00104517" w:rsidRDefault="00936870" w:rsidP="00F4566D">
            <w:pPr>
              <w:spacing w:before="100" w:after="0" w:line="240" w:lineRule="auto"/>
              <w:jc w:val="center"/>
              <w:rPr>
                <w:rFonts w:ascii="Sylfaen" w:eastAsia="Merriweather" w:hAnsi="Sylfaen" w:cs="Merriweather"/>
                <w:sz w:val="20"/>
                <w:szCs w:val="20"/>
              </w:rPr>
            </w:pPr>
            <w:r w:rsidRPr="00104517">
              <w:rPr>
                <w:rFonts w:ascii="Sylfaen" w:eastAsia="Merriweather" w:hAnsi="Sylfaen" w:cs="Merriweather"/>
                <w:sz w:val="20"/>
                <w:szCs w:val="20"/>
              </w:rPr>
              <w:t>2</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936870" w:rsidRPr="00BF6F35" w:rsidRDefault="00936870" w:rsidP="00BF6F35">
            <w:pPr>
              <w:spacing w:before="120" w:after="0" w:line="240" w:lineRule="auto"/>
              <w:jc w:val="center"/>
              <w:rPr>
                <w:rFonts w:ascii="Sylfaen" w:eastAsia="Merriweather" w:hAnsi="Sylfaen" w:cs="Merriweather"/>
                <w:sz w:val="20"/>
                <w:szCs w:val="20"/>
              </w:rPr>
            </w:pPr>
            <w:r w:rsidRPr="001633C8">
              <w:rPr>
                <w:rFonts w:ascii="Sylfaen" w:eastAsia="Merriweather" w:hAnsi="Sylfaen" w:cs="Merriweather"/>
                <w:sz w:val="20"/>
                <w:szCs w:val="20"/>
                <w:lang w:val="en-US"/>
              </w:rPr>
              <w:t>3</w:t>
            </w:r>
            <w:r w:rsidR="00BF6F35">
              <w:rPr>
                <w:rFonts w:ascii="Sylfaen" w:eastAsia="Merriweather" w:hAnsi="Sylfaen" w:cs="Merriweather"/>
                <w:sz w:val="20"/>
                <w:szCs w:val="20"/>
              </w:rPr>
              <w:t>0</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936870" w:rsidRPr="001633C8" w:rsidRDefault="003E4E1A" w:rsidP="00F4566D">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36870" w:rsidRPr="001633C8" w:rsidRDefault="00936870" w:rsidP="00F4566D">
            <w:pPr>
              <w:spacing w:before="120" w:after="0" w:line="240" w:lineRule="auto"/>
              <w:jc w:val="center"/>
              <w:rPr>
                <w:rFonts w:ascii="Sylfaen" w:eastAsia="Merriweather" w:hAnsi="Sylfaen" w:cs="Merriweather"/>
                <w:sz w:val="20"/>
                <w:szCs w:val="20"/>
                <w:lang w:val="en-US"/>
              </w:rPr>
            </w:pPr>
            <w:r w:rsidRPr="001633C8">
              <w:rPr>
                <w:rFonts w:ascii="Sylfaen" w:eastAsia="Merriweather" w:hAnsi="Sylfaen" w:cs="Merriweather"/>
                <w:sz w:val="20"/>
                <w:szCs w:val="20"/>
                <w:lang w:val="en-US"/>
              </w:rPr>
              <w:t>2</w:t>
            </w:r>
          </w:p>
        </w:tc>
        <w:tc>
          <w:tcPr>
            <w:tcW w:w="855" w:type="pct"/>
            <w:vMerge/>
            <w:tcBorders>
              <w:left w:val="nil"/>
              <w:right w:val="single" w:sz="8" w:space="0" w:color="000000"/>
            </w:tcBorders>
            <w:tcMar>
              <w:top w:w="0" w:type="dxa"/>
              <w:left w:w="108" w:type="dxa"/>
              <w:bottom w:w="0" w:type="dxa"/>
              <w:right w:w="108" w:type="dxa"/>
            </w:tcMar>
            <w:vAlign w:val="center"/>
          </w:tcPr>
          <w:p w:rsidR="00936870" w:rsidRPr="001633C8" w:rsidRDefault="00936870" w:rsidP="00104517">
            <w:pPr>
              <w:spacing w:before="120" w:after="0" w:line="240" w:lineRule="auto"/>
              <w:jc w:val="center"/>
              <w:rPr>
                <w:rFonts w:ascii="Sylfaen" w:eastAsia="Merriweather" w:hAnsi="Sylfaen" w:cs="Merriweather"/>
                <w:sz w:val="20"/>
                <w:szCs w:val="20"/>
                <w:lang w:val="en-US"/>
              </w:rPr>
            </w:pPr>
          </w:p>
        </w:tc>
      </w:tr>
      <w:tr w:rsidR="00936870" w:rsidRPr="001633C8" w:rsidTr="0034382C">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36870" w:rsidRPr="00104517" w:rsidRDefault="00936870" w:rsidP="00F4566D">
            <w:pPr>
              <w:spacing w:before="100" w:after="0" w:line="240" w:lineRule="auto"/>
              <w:jc w:val="center"/>
              <w:rPr>
                <w:rFonts w:ascii="Sylfaen" w:eastAsia="Merriweather" w:hAnsi="Sylfaen" w:cs="Merriweather"/>
                <w:sz w:val="20"/>
                <w:szCs w:val="20"/>
              </w:rPr>
            </w:pPr>
            <w:r w:rsidRPr="00104517">
              <w:rPr>
                <w:rFonts w:ascii="Sylfaen" w:eastAsia="Merriweather" w:hAnsi="Sylfaen" w:cs="Merriweather"/>
                <w:sz w:val="20"/>
                <w:szCs w:val="20"/>
              </w:rPr>
              <w:t>3</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936870" w:rsidRPr="00BF6F35" w:rsidRDefault="00936870" w:rsidP="00BF6F35">
            <w:pPr>
              <w:spacing w:before="120" w:after="0" w:line="240" w:lineRule="auto"/>
              <w:jc w:val="center"/>
              <w:rPr>
                <w:rFonts w:ascii="Sylfaen" w:eastAsia="Merriweather" w:hAnsi="Sylfaen" w:cs="Merriweather"/>
                <w:sz w:val="20"/>
                <w:szCs w:val="20"/>
              </w:rPr>
            </w:pPr>
            <w:r w:rsidRPr="001633C8">
              <w:rPr>
                <w:rFonts w:ascii="Sylfaen" w:eastAsia="Merriweather" w:hAnsi="Sylfaen" w:cs="Merriweather"/>
                <w:sz w:val="20"/>
                <w:szCs w:val="20"/>
                <w:lang w:val="en-US"/>
              </w:rPr>
              <w:t>3</w:t>
            </w:r>
            <w:r w:rsidR="00BF6F35">
              <w:rPr>
                <w:rFonts w:ascii="Sylfaen" w:eastAsia="Merriweather" w:hAnsi="Sylfaen" w:cs="Merriweather"/>
                <w:sz w:val="20"/>
                <w:szCs w:val="20"/>
              </w:rPr>
              <w:t>4</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936870" w:rsidRPr="001633C8" w:rsidRDefault="003E4E1A" w:rsidP="00F4566D">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36870" w:rsidRPr="001633C8" w:rsidRDefault="00936870" w:rsidP="00F4566D">
            <w:pPr>
              <w:spacing w:before="120" w:after="0" w:line="240" w:lineRule="auto"/>
              <w:jc w:val="center"/>
              <w:rPr>
                <w:rFonts w:ascii="Sylfaen" w:eastAsia="Merriweather" w:hAnsi="Sylfaen" w:cs="Merriweather"/>
                <w:sz w:val="20"/>
                <w:szCs w:val="20"/>
              </w:rPr>
            </w:pPr>
            <w:r w:rsidRPr="001633C8">
              <w:rPr>
                <w:rFonts w:ascii="Sylfaen" w:eastAsia="Merriweather" w:hAnsi="Sylfaen" w:cs="Merriweather"/>
                <w:sz w:val="20"/>
                <w:szCs w:val="20"/>
              </w:rPr>
              <w:t>2</w:t>
            </w:r>
          </w:p>
        </w:tc>
        <w:tc>
          <w:tcPr>
            <w:tcW w:w="855" w:type="pct"/>
            <w:vMerge/>
            <w:tcBorders>
              <w:left w:val="nil"/>
              <w:right w:val="single" w:sz="8" w:space="0" w:color="000000"/>
            </w:tcBorders>
            <w:tcMar>
              <w:top w:w="0" w:type="dxa"/>
              <w:left w:w="108" w:type="dxa"/>
              <w:bottom w:w="0" w:type="dxa"/>
              <w:right w:w="108" w:type="dxa"/>
            </w:tcMar>
            <w:vAlign w:val="center"/>
          </w:tcPr>
          <w:p w:rsidR="00936870" w:rsidRPr="001633C8" w:rsidRDefault="00936870" w:rsidP="00104517">
            <w:pPr>
              <w:spacing w:before="120" w:after="0" w:line="240" w:lineRule="auto"/>
              <w:jc w:val="center"/>
              <w:rPr>
                <w:rFonts w:ascii="Sylfaen" w:eastAsia="Merriweather" w:hAnsi="Sylfaen" w:cs="Merriweather"/>
                <w:sz w:val="20"/>
                <w:szCs w:val="20"/>
                <w:lang w:val="en-US"/>
              </w:rPr>
            </w:pPr>
          </w:p>
        </w:tc>
      </w:tr>
      <w:tr w:rsidR="00936870" w:rsidRPr="001633C8" w:rsidTr="0034382C">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36870" w:rsidRPr="00104517" w:rsidRDefault="00936870" w:rsidP="00F4566D">
            <w:pPr>
              <w:spacing w:before="100" w:after="0" w:line="240" w:lineRule="auto"/>
              <w:jc w:val="center"/>
              <w:rPr>
                <w:rFonts w:ascii="Sylfaen" w:eastAsia="Merriweather" w:hAnsi="Sylfaen" w:cs="Merriweather"/>
                <w:sz w:val="20"/>
                <w:szCs w:val="20"/>
              </w:rPr>
            </w:pPr>
            <w:r w:rsidRPr="00104517">
              <w:rPr>
                <w:rFonts w:ascii="Sylfaen" w:eastAsia="Merriweather" w:hAnsi="Sylfaen" w:cs="Merriweather"/>
                <w:sz w:val="20"/>
                <w:szCs w:val="20"/>
              </w:rPr>
              <w:t>4</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936870" w:rsidRPr="00BF6F35" w:rsidRDefault="003E4E1A" w:rsidP="00BF6F35">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lang w:val="en-US"/>
              </w:rPr>
              <w:t>3</w:t>
            </w:r>
            <w:r w:rsidR="00BF6F35">
              <w:rPr>
                <w:rFonts w:ascii="Sylfaen" w:eastAsia="Merriweather" w:hAnsi="Sylfaen" w:cs="Merriweather"/>
                <w:sz w:val="20"/>
                <w:szCs w:val="20"/>
              </w:rPr>
              <w:t>5</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936870" w:rsidRPr="003E4E1A" w:rsidRDefault="003E4E1A" w:rsidP="00F4566D">
            <w:pPr>
              <w:spacing w:before="120"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36870" w:rsidRPr="001633C8" w:rsidRDefault="00936870" w:rsidP="00F4566D">
            <w:pPr>
              <w:spacing w:before="120" w:after="0" w:line="240" w:lineRule="auto"/>
              <w:jc w:val="center"/>
              <w:rPr>
                <w:rFonts w:ascii="Sylfaen" w:eastAsia="Merriweather" w:hAnsi="Sylfaen" w:cs="Merriweather"/>
                <w:sz w:val="20"/>
                <w:szCs w:val="20"/>
              </w:rPr>
            </w:pPr>
            <w:r w:rsidRPr="001633C8">
              <w:rPr>
                <w:rFonts w:ascii="Sylfaen" w:eastAsia="Merriweather" w:hAnsi="Sylfaen" w:cs="Merriweather"/>
                <w:sz w:val="20"/>
                <w:szCs w:val="20"/>
              </w:rPr>
              <w:t>1</w:t>
            </w:r>
          </w:p>
        </w:tc>
        <w:tc>
          <w:tcPr>
            <w:tcW w:w="855" w:type="pct"/>
            <w:vMerge/>
            <w:tcBorders>
              <w:left w:val="nil"/>
              <w:right w:val="single" w:sz="8" w:space="0" w:color="000000"/>
            </w:tcBorders>
            <w:tcMar>
              <w:top w:w="0" w:type="dxa"/>
              <w:left w:w="108" w:type="dxa"/>
              <w:bottom w:w="0" w:type="dxa"/>
              <w:right w:w="108" w:type="dxa"/>
            </w:tcMar>
            <w:vAlign w:val="center"/>
          </w:tcPr>
          <w:p w:rsidR="00936870" w:rsidRPr="001633C8" w:rsidRDefault="00936870" w:rsidP="00104517">
            <w:pPr>
              <w:spacing w:before="120" w:after="0" w:line="240" w:lineRule="auto"/>
              <w:jc w:val="center"/>
              <w:rPr>
                <w:rFonts w:ascii="Sylfaen" w:eastAsia="Merriweather" w:hAnsi="Sylfaen" w:cs="Merriweather"/>
                <w:sz w:val="20"/>
                <w:szCs w:val="20"/>
                <w:lang w:val="en-US"/>
              </w:rPr>
            </w:pPr>
          </w:p>
        </w:tc>
      </w:tr>
      <w:tr w:rsidR="00936870" w:rsidRPr="001633C8" w:rsidTr="0034382C">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36870" w:rsidRPr="001633C8" w:rsidRDefault="00936870" w:rsidP="00F4566D">
            <w:pPr>
              <w:spacing w:after="0" w:line="240" w:lineRule="auto"/>
              <w:jc w:val="center"/>
              <w:rPr>
                <w:rFonts w:ascii="Sylfaen" w:eastAsia="Merriweather" w:hAnsi="Sylfaen" w:cs="Merriweather"/>
                <w:sz w:val="20"/>
                <w:szCs w:val="20"/>
              </w:rPr>
            </w:pPr>
            <w:r w:rsidRPr="001633C8">
              <w:rPr>
                <w:rFonts w:ascii="Sylfaen" w:eastAsia="Arial Unicode MS" w:hAnsi="Sylfaen" w:cs="Arial Unicode MS"/>
                <w:b/>
                <w:sz w:val="20"/>
                <w:szCs w:val="20"/>
              </w:rPr>
              <w:t>სულ</w:t>
            </w:r>
          </w:p>
        </w:tc>
        <w:bookmarkStart w:id="1" w:name="_gjdgxs" w:colFirst="0" w:colLast="0"/>
        <w:bookmarkEnd w:id="1"/>
        <w:tc>
          <w:tcPr>
            <w:tcW w:w="121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36870" w:rsidRPr="001633C8" w:rsidRDefault="003E4E1A" w:rsidP="005A015E">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fldChar w:fldCharType="begin"/>
            </w:r>
            <w:r>
              <w:rPr>
                <w:rFonts w:ascii="Sylfaen" w:eastAsia="Merriweather" w:hAnsi="Sylfaen" w:cs="Merriweather"/>
                <w:sz w:val="20"/>
                <w:szCs w:val="20"/>
              </w:rPr>
              <w:instrText xml:space="preserve"> =SUM(ABOVE) </w:instrText>
            </w:r>
            <w:r>
              <w:rPr>
                <w:rFonts w:ascii="Sylfaen" w:eastAsia="Merriweather" w:hAnsi="Sylfaen" w:cs="Merriweather"/>
                <w:sz w:val="20"/>
                <w:szCs w:val="20"/>
              </w:rPr>
              <w:fldChar w:fldCharType="separate"/>
            </w:r>
            <w:r>
              <w:rPr>
                <w:rFonts w:ascii="Sylfaen" w:eastAsia="Merriweather" w:hAnsi="Sylfaen" w:cs="Merriweather"/>
                <w:noProof/>
                <w:sz w:val="20"/>
                <w:szCs w:val="20"/>
              </w:rPr>
              <w:t>13</w:t>
            </w:r>
            <w:r w:rsidR="005A015E">
              <w:rPr>
                <w:rFonts w:ascii="Sylfaen" w:eastAsia="Merriweather" w:hAnsi="Sylfaen" w:cs="Merriweather"/>
                <w:noProof/>
                <w:sz w:val="20"/>
                <w:szCs w:val="20"/>
              </w:rPr>
              <w:t>2</w:t>
            </w:r>
            <w:r>
              <w:rPr>
                <w:rFonts w:ascii="Sylfaen" w:eastAsia="Merriweather" w:hAnsi="Sylfaen" w:cs="Merriweather"/>
                <w:sz w:val="20"/>
                <w:szCs w:val="20"/>
              </w:rPr>
              <w:fldChar w:fldCharType="end"/>
            </w:r>
          </w:p>
        </w:tc>
        <w:tc>
          <w:tcPr>
            <w:tcW w:w="105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36870" w:rsidRPr="001633C8" w:rsidRDefault="003E4E1A" w:rsidP="00F4566D">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fldChar w:fldCharType="begin"/>
            </w:r>
            <w:r>
              <w:rPr>
                <w:rFonts w:ascii="Sylfaen" w:eastAsia="Merriweather" w:hAnsi="Sylfaen" w:cs="Merriweather"/>
                <w:sz w:val="20"/>
                <w:szCs w:val="20"/>
              </w:rPr>
              <w:instrText xml:space="preserve"> =SUM(ABOVE) </w:instrText>
            </w:r>
            <w:r>
              <w:rPr>
                <w:rFonts w:ascii="Sylfaen" w:eastAsia="Merriweather" w:hAnsi="Sylfaen" w:cs="Merriweather"/>
                <w:sz w:val="20"/>
                <w:szCs w:val="20"/>
              </w:rPr>
              <w:fldChar w:fldCharType="separate"/>
            </w:r>
            <w:r>
              <w:rPr>
                <w:rFonts w:ascii="Sylfaen" w:eastAsia="Merriweather" w:hAnsi="Sylfaen" w:cs="Merriweather"/>
                <w:noProof/>
                <w:sz w:val="20"/>
                <w:szCs w:val="20"/>
              </w:rPr>
              <w:t>11</w:t>
            </w:r>
            <w:r>
              <w:rPr>
                <w:rFonts w:ascii="Sylfaen" w:eastAsia="Merriweather" w:hAnsi="Sylfaen" w:cs="Merriweather"/>
                <w:sz w:val="20"/>
                <w:szCs w:val="20"/>
              </w:rPr>
              <w:fldChar w:fldCharType="end"/>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936870" w:rsidRPr="001633C8" w:rsidRDefault="00936870" w:rsidP="00F4566D">
            <w:pPr>
              <w:spacing w:before="120" w:after="0" w:line="240" w:lineRule="auto"/>
              <w:jc w:val="center"/>
              <w:rPr>
                <w:rFonts w:ascii="Sylfaen" w:eastAsia="Merriweather" w:hAnsi="Sylfaen" w:cs="Merriweather"/>
                <w:sz w:val="20"/>
                <w:szCs w:val="20"/>
              </w:rPr>
            </w:pPr>
            <w:r w:rsidRPr="001633C8">
              <w:rPr>
                <w:rFonts w:ascii="Sylfaen" w:eastAsia="Merriweather" w:hAnsi="Sylfaen" w:cs="Merriweather"/>
                <w:sz w:val="20"/>
                <w:szCs w:val="20"/>
              </w:rPr>
              <w:fldChar w:fldCharType="begin"/>
            </w:r>
            <w:r w:rsidRPr="001633C8">
              <w:rPr>
                <w:rFonts w:ascii="Sylfaen" w:eastAsia="Merriweather" w:hAnsi="Sylfaen" w:cs="Merriweather"/>
                <w:sz w:val="20"/>
                <w:szCs w:val="20"/>
              </w:rPr>
              <w:instrText xml:space="preserve"> =SUM(ABOVE) </w:instrText>
            </w:r>
            <w:r w:rsidRPr="001633C8">
              <w:rPr>
                <w:rFonts w:ascii="Sylfaen" w:eastAsia="Merriweather" w:hAnsi="Sylfaen" w:cs="Merriweather"/>
                <w:sz w:val="20"/>
                <w:szCs w:val="20"/>
              </w:rPr>
              <w:fldChar w:fldCharType="separate"/>
            </w:r>
            <w:r w:rsidRPr="001633C8">
              <w:rPr>
                <w:rFonts w:ascii="Sylfaen" w:eastAsia="Merriweather" w:hAnsi="Sylfaen" w:cs="Merriweather"/>
                <w:noProof/>
                <w:sz w:val="20"/>
                <w:szCs w:val="20"/>
              </w:rPr>
              <w:t>7</w:t>
            </w:r>
            <w:r w:rsidRPr="001633C8">
              <w:rPr>
                <w:rFonts w:ascii="Sylfaen" w:eastAsia="Merriweather" w:hAnsi="Sylfaen" w:cs="Merriweather"/>
                <w:sz w:val="20"/>
                <w:szCs w:val="20"/>
              </w:rPr>
              <w:fldChar w:fldCharType="end"/>
            </w:r>
          </w:p>
        </w:tc>
        <w:tc>
          <w:tcPr>
            <w:tcW w:w="855" w:type="pct"/>
            <w:vMerge/>
            <w:tcBorders>
              <w:left w:val="nil"/>
              <w:bottom w:val="single" w:sz="8" w:space="0" w:color="000000"/>
              <w:right w:val="single" w:sz="8" w:space="0" w:color="000000"/>
            </w:tcBorders>
            <w:tcMar>
              <w:top w:w="0" w:type="dxa"/>
              <w:left w:w="108" w:type="dxa"/>
              <w:bottom w:w="0" w:type="dxa"/>
              <w:right w:w="108" w:type="dxa"/>
            </w:tcMar>
            <w:vAlign w:val="center"/>
          </w:tcPr>
          <w:p w:rsidR="00936870" w:rsidRPr="001633C8" w:rsidRDefault="00936870" w:rsidP="00104517">
            <w:pPr>
              <w:spacing w:before="120" w:after="0" w:line="240" w:lineRule="auto"/>
              <w:jc w:val="center"/>
              <w:rPr>
                <w:rFonts w:ascii="Sylfaen" w:eastAsia="Merriweather" w:hAnsi="Sylfaen" w:cs="Merriweather"/>
                <w:sz w:val="20"/>
                <w:szCs w:val="20"/>
                <w:lang w:val="en-US"/>
              </w:rPr>
            </w:pPr>
          </w:p>
        </w:tc>
      </w:tr>
    </w:tbl>
    <w:p w:rsidR="003B67E0" w:rsidRDefault="003B67E0" w:rsidP="00104517">
      <w:pPr>
        <w:spacing w:before="120" w:line="240" w:lineRule="auto"/>
        <w:jc w:val="both"/>
        <w:rPr>
          <w:rFonts w:ascii="Sylfaen" w:eastAsia="Merriweather" w:hAnsi="Sylfaen" w:cs="Merriweather"/>
          <w:b/>
          <w:sz w:val="20"/>
          <w:szCs w:val="20"/>
        </w:rPr>
      </w:pPr>
    </w:p>
    <w:p w:rsidR="003B67E0" w:rsidRPr="001633C8" w:rsidRDefault="005D0E07" w:rsidP="0034382C">
      <w:pPr>
        <w:spacing w:before="120" w:line="240" w:lineRule="auto"/>
        <w:jc w:val="both"/>
        <w:rPr>
          <w:rFonts w:ascii="Sylfaen" w:eastAsia="Merriweather" w:hAnsi="Sylfaen" w:cs="Merriweather"/>
          <w:b/>
          <w:sz w:val="20"/>
          <w:szCs w:val="20"/>
        </w:rPr>
      </w:pPr>
      <w:r w:rsidRPr="001633C8">
        <w:rPr>
          <w:rFonts w:ascii="Sylfaen" w:eastAsia="Arial Unicode MS" w:hAnsi="Sylfaen" w:cs="Arial Unicode MS"/>
          <w:b/>
          <w:sz w:val="20"/>
          <w:szCs w:val="20"/>
        </w:rPr>
        <w:t>3.3. სასწავლო რესურსი</w:t>
      </w:r>
    </w:p>
    <w:p w:rsidR="00CB6712" w:rsidRDefault="00CB6712" w:rsidP="00CB6712">
      <w:pPr>
        <w:pStyle w:val="af"/>
        <w:numPr>
          <w:ilvl w:val="0"/>
          <w:numId w:val="19"/>
        </w:numPr>
        <w:pBdr>
          <w:top w:val="none" w:sz="0" w:space="0" w:color="auto"/>
          <w:left w:val="none" w:sz="0" w:space="0" w:color="auto"/>
          <w:bottom w:val="none" w:sz="0" w:space="0" w:color="auto"/>
          <w:right w:val="none" w:sz="0" w:space="0" w:color="auto"/>
          <w:between w:val="none" w:sz="0" w:space="0" w:color="auto"/>
        </w:pBdr>
        <w:tabs>
          <w:tab w:val="left" w:pos="450"/>
        </w:tabs>
        <w:jc w:val="both"/>
        <w:rPr>
          <w:rFonts w:ascii="Sylfaen" w:eastAsia="Merriweather" w:hAnsi="Sylfaen" w:cs="Merriweather"/>
          <w:sz w:val="20"/>
          <w:szCs w:val="20"/>
        </w:rPr>
      </w:pPr>
      <w:r>
        <w:rPr>
          <w:rFonts w:ascii="Sylfaen" w:eastAsia="Arial Unicode MS" w:hAnsi="Sylfaen" w:cs="Arial Unicode MS"/>
          <w:sz w:val="20"/>
          <w:szCs w:val="20"/>
        </w:rPr>
        <w:t xml:space="preserve">საქართველოს მთავრობის </w:t>
      </w:r>
      <w:r>
        <w:rPr>
          <w:rFonts w:ascii="Sylfaen" w:hAnsi="Sylfaen"/>
          <w:sz w:val="20"/>
          <w:szCs w:val="20"/>
        </w:rPr>
        <w:t xml:space="preserve">2015 </w:t>
      </w:r>
      <w:r>
        <w:rPr>
          <w:rFonts w:ascii="Sylfaen" w:eastAsia="Arial Unicode MS" w:hAnsi="Sylfaen" w:cs="Arial Unicode MS"/>
          <w:sz w:val="20"/>
          <w:szCs w:val="20"/>
        </w:rPr>
        <w:t>წლის</w:t>
      </w:r>
      <w:r>
        <w:rPr>
          <w:rFonts w:ascii="Sylfaen" w:hAnsi="Sylfaen"/>
          <w:sz w:val="20"/>
          <w:szCs w:val="20"/>
        </w:rPr>
        <w:t xml:space="preserve"> 12 </w:t>
      </w:r>
      <w:r>
        <w:rPr>
          <w:rFonts w:ascii="Sylfaen" w:eastAsia="Arial Unicode MS" w:hAnsi="Sylfaen" w:cs="Arial Unicode MS"/>
          <w:sz w:val="20"/>
          <w:szCs w:val="20"/>
        </w:rPr>
        <w:t xml:space="preserve">თებერვლის </w:t>
      </w:r>
      <w:r>
        <w:rPr>
          <w:rFonts w:ascii="Sylfaen" w:hAnsi="Sylfaen"/>
          <w:sz w:val="20"/>
          <w:szCs w:val="20"/>
        </w:rPr>
        <w:t>№55</w:t>
      </w:r>
      <w:r>
        <w:rPr>
          <w:rFonts w:ascii="Sylfaen" w:eastAsia="Arial Unicode MS" w:hAnsi="Sylfaen" w:cs="Arial Unicode MS"/>
          <w:sz w:val="20"/>
          <w:szCs w:val="20"/>
        </w:rPr>
        <w:t xml:space="preserve"> დადგენილება „ცხოველური წარმოშობის სურსათის სახელმწიფო კონტროლის განხორციელების სპეციალური წესის“დამტკიცების შესახებ </w:t>
      </w:r>
      <w:hyperlink r:id="rId8" w:history="1">
        <w:r>
          <w:rPr>
            <w:rStyle w:val="af1"/>
            <w:rFonts w:ascii="Sylfaen" w:eastAsia="Arial Unicode MS" w:hAnsi="Sylfaen" w:cs="Arial Unicode MS"/>
            <w:sz w:val="20"/>
            <w:szCs w:val="20"/>
          </w:rPr>
          <w:t>https://matsne.gov.ge/ka/document/view/2729255?publication</w:t>
        </w:r>
      </w:hyperlink>
      <w:r>
        <w:rPr>
          <w:rFonts w:ascii="Sylfaen" w:eastAsia="Arial Unicode MS" w:hAnsi="Sylfaen" w:cs="Arial Unicode MS"/>
          <w:sz w:val="20"/>
          <w:szCs w:val="20"/>
        </w:rPr>
        <w:t>=0</w:t>
      </w:r>
    </w:p>
    <w:p w:rsidR="00CB6712" w:rsidRDefault="00CB6712" w:rsidP="00CB6712">
      <w:pPr>
        <w:pStyle w:val="af"/>
        <w:numPr>
          <w:ilvl w:val="0"/>
          <w:numId w:val="19"/>
        </w:numPr>
        <w:pBdr>
          <w:top w:val="none" w:sz="0" w:space="0" w:color="auto"/>
          <w:left w:val="none" w:sz="0" w:space="0" w:color="auto"/>
          <w:bottom w:val="none" w:sz="0" w:space="0" w:color="auto"/>
          <w:right w:val="none" w:sz="0" w:space="0" w:color="auto"/>
          <w:between w:val="none" w:sz="0" w:space="0" w:color="auto"/>
        </w:pBdr>
        <w:tabs>
          <w:tab w:val="left" w:pos="450"/>
        </w:tabs>
        <w:jc w:val="both"/>
        <w:rPr>
          <w:rFonts w:ascii="Sylfaen" w:eastAsia="Merriweather" w:hAnsi="Sylfaen" w:cs="Merriweather"/>
          <w:sz w:val="20"/>
          <w:szCs w:val="20"/>
        </w:rPr>
      </w:pPr>
      <w:r>
        <w:rPr>
          <w:rFonts w:ascii="Sylfaen" w:eastAsia="Arial Unicode MS" w:hAnsi="Sylfaen" w:cs="Arial Unicode MS"/>
          <w:sz w:val="20"/>
          <w:szCs w:val="20"/>
        </w:rPr>
        <w:t xml:space="preserve">საქართველოს მთავრობის </w:t>
      </w:r>
      <w:r>
        <w:rPr>
          <w:rFonts w:ascii="Sylfaen" w:hAnsi="Sylfaen"/>
          <w:sz w:val="20"/>
          <w:szCs w:val="20"/>
        </w:rPr>
        <w:t>2 „</w:t>
      </w:r>
      <w:r>
        <w:rPr>
          <w:rFonts w:ascii="Sylfaen" w:eastAsia="Arial Unicode MS" w:hAnsi="Sylfaen" w:cs="Arial Unicode MS"/>
          <w:sz w:val="20"/>
          <w:szCs w:val="20"/>
        </w:rPr>
        <w:t>საკლავი ცხოველების ვეტერინარული შემოწმებისა და ხორცისა და ხორცის პროდუქტების ვეტერინარულ</w:t>
      </w:r>
      <w:r>
        <w:rPr>
          <w:rFonts w:ascii="Sylfaen" w:hAnsi="Sylfaen"/>
          <w:sz w:val="20"/>
          <w:szCs w:val="20"/>
        </w:rPr>
        <w:t>-</w:t>
      </w:r>
      <w:r>
        <w:rPr>
          <w:rFonts w:ascii="Sylfaen" w:eastAsia="Arial Unicode MS" w:hAnsi="Sylfaen" w:cs="Arial Unicode MS"/>
          <w:sz w:val="20"/>
          <w:szCs w:val="20"/>
        </w:rPr>
        <w:t>სანიტარიული</w:t>
      </w:r>
      <w:r>
        <w:rPr>
          <w:rFonts w:ascii="Sylfaen" w:hAnsi="Sylfaen"/>
          <w:sz w:val="20"/>
          <w:szCs w:val="20"/>
        </w:rPr>
        <w:t xml:space="preserve"> ე</w:t>
      </w:r>
      <w:r>
        <w:rPr>
          <w:rFonts w:ascii="Sylfaen" w:eastAsia="Arial Unicode MS" w:hAnsi="Sylfaen" w:cs="Arial Unicode MS"/>
          <w:sz w:val="20"/>
          <w:szCs w:val="20"/>
        </w:rPr>
        <w:t>ქსპერტიზის წესების</w:t>
      </w:r>
      <w:r>
        <w:rPr>
          <w:rFonts w:ascii="Sylfaen" w:hAnsi="Sylfaen"/>
          <w:sz w:val="20"/>
          <w:szCs w:val="20"/>
        </w:rPr>
        <w:t>“</w:t>
      </w:r>
      <w:r>
        <w:rPr>
          <w:rFonts w:ascii="Sylfaen" w:eastAsia="Arial Unicode MS" w:hAnsi="Sylfaen" w:cs="Arial Unicode MS"/>
          <w:sz w:val="20"/>
          <w:szCs w:val="20"/>
        </w:rPr>
        <w:t xml:space="preserve">დამტკიცების შესახებ </w:t>
      </w:r>
      <w:hyperlink r:id="rId9" w:history="1">
        <w:r>
          <w:rPr>
            <w:rStyle w:val="af1"/>
            <w:rFonts w:ascii="Sylfaen" w:eastAsia="Arial Unicode MS" w:hAnsi="Sylfaen" w:cs="Arial Unicode MS"/>
            <w:sz w:val="20"/>
            <w:szCs w:val="20"/>
          </w:rPr>
          <w:t>http://gov.ge/files/496_66340_540122_303.pdf</w:t>
        </w:r>
      </w:hyperlink>
    </w:p>
    <w:p w:rsidR="00CB6712" w:rsidRDefault="00CB6712" w:rsidP="00CB6712">
      <w:pPr>
        <w:pStyle w:val="af"/>
        <w:numPr>
          <w:ilvl w:val="0"/>
          <w:numId w:val="19"/>
        </w:numPr>
        <w:pBdr>
          <w:top w:val="none" w:sz="0" w:space="0" w:color="auto"/>
          <w:left w:val="none" w:sz="0" w:space="0" w:color="auto"/>
          <w:bottom w:val="none" w:sz="0" w:space="0" w:color="auto"/>
          <w:right w:val="none" w:sz="0" w:space="0" w:color="auto"/>
          <w:between w:val="none" w:sz="0" w:space="0" w:color="auto"/>
        </w:pBdr>
        <w:tabs>
          <w:tab w:val="left" w:pos="450"/>
        </w:tabs>
        <w:jc w:val="both"/>
        <w:rPr>
          <w:rFonts w:ascii="Sylfaen" w:eastAsia="Merriweather" w:hAnsi="Sylfaen" w:cs="Merriweather"/>
          <w:sz w:val="20"/>
          <w:szCs w:val="20"/>
        </w:rPr>
      </w:pPr>
      <w:r>
        <w:rPr>
          <w:rFonts w:ascii="Sylfaen" w:eastAsia="Arial Unicode MS" w:hAnsi="Sylfaen" w:cs="Arial Unicode MS"/>
          <w:sz w:val="20"/>
          <w:szCs w:val="20"/>
        </w:rPr>
        <w:t xml:space="preserve">საქართველოს მთავრობის </w:t>
      </w:r>
      <w:r>
        <w:rPr>
          <w:rFonts w:ascii="Sylfaen" w:hAnsi="Sylfaen"/>
          <w:sz w:val="20"/>
          <w:szCs w:val="20"/>
        </w:rPr>
        <w:t xml:space="preserve">2016 </w:t>
      </w:r>
      <w:r>
        <w:rPr>
          <w:rFonts w:ascii="Sylfaen" w:eastAsia="Arial Unicode MS" w:hAnsi="Sylfaen" w:cs="Arial Unicode MS"/>
          <w:sz w:val="20"/>
          <w:szCs w:val="20"/>
        </w:rPr>
        <w:t>წლის</w:t>
      </w:r>
      <w:r>
        <w:rPr>
          <w:rFonts w:ascii="Sylfaen" w:hAnsi="Sylfaen"/>
          <w:sz w:val="20"/>
          <w:szCs w:val="20"/>
        </w:rPr>
        <w:t xml:space="preserve"> 13 </w:t>
      </w:r>
      <w:r>
        <w:rPr>
          <w:rFonts w:ascii="Sylfaen" w:eastAsia="Arial Unicode MS" w:hAnsi="Sylfaen" w:cs="Arial Unicode MS"/>
          <w:sz w:val="20"/>
          <w:szCs w:val="20"/>
        </w:rPr>
        <w:t xml:space="preserve">დეკემბრის </w:t>
      </w:r>
      <w:r>
        <w:rPr>
          <w:rFonts w:ascii="Sylfaen" w:hAnsi="Sylfaen"/>
          <w:sz w:val="20"/>
          <w:szCs w:val="20"/>
        </w:rPr>
        <w:t>№547</w:t>
      </w:r>
      <w:r>
        <w:rPr>
          <w:rFonts w:ascii="Sylfaen" w:eastAsia="Arial Unicode MS" w:hAnsi="Sylfaen" w:cs="Arial Unicode MS"/>
          <w:sz w:val="20"/>
          <w:szCs w:val="20"/>
        </w:rPr>
        <w:t>დადგენილება ტექნიკური რეგლამენტი</w:t>
      </w:r>
      <w:r>
        <w:rPr>
          <w:rFonts w:ascii="Sylfaen" w:hAnsi="Sylfaen"/>
          <w:sz w:val="20"/>
          <w:szCs w:val="20"/>
        </w:rPr>
        <w:t xml:space="preserve"> − </w:t>
      </w:r>
      <w:r>
        <w:rPr>
          <w:rFonts w:ascii="Sylfaen" w:eastAsia="Arial Unicode MS" w:hAnsi="Sylfaen" w:cs="Arial Unicode MS"/>
          <w:sz w:val="20"/>
          <w:szCs w:val="20"/>
        </w:rPr>
        <w:t>სურსათში მიკროელემენტებისა და დამაბინძურებლების</w:t>
      </w:r>
      <w:r>
        <w:rPr>
          <w:rFonts w:ascii="Sylfaen" w:hAnsi="Sylfaen"/>
          <w:sz w:val="20"/>
          <w:szCs w:val="20"/>
        </w:rPr>
        <w:t xml:space="preserve"> (</w:t>
      </w:r>
      <w:r>
        <w:rPr>
          <w:rFonts w:ascii="Sylfaen" w:eastAsia="Arial Unicode MS" w:hAnsi="Sylfaen" w:cs="Arial Unicode MS"/>
          <w:sz w:val="20"/>
          <w:szCs w:val="20"/>
        </w:rPr>
        <w:t>კონტამინანტები</w:t>
      </w:r>
      <w:r>
        <w:rPr>
          <w:rFonts w:ascii="Sylfaen" w:hAnsi="Sylfaen"/>
          <w:sz w:val="20"/>
          <w:szCs w:val="20"/>
        </w:rPr>
        <w:t xml:space="preserve">) </w:t>
      </w:r>
      <w:r>
        <w:rPr>
          <w:rFonts w:ascii="Sylfaen" w:eastAsia="Arial Unicode MS" w:hAnsi="Sylfaen" w:cs="Arial Unicode MS"/>
          <w:sz w:val="20"/>
          <w:szCs w:val="20"/>
        </w:rPr>
        <w:t xml:space="preserve">რაოდენობის კონტროლისათვის ნიმუშის აღებისა და ანალიზის მეთოდების შესახებ </w:t>
      </w:r>
      <w:hyperlink r:id="rId10" w:history="1">
        <w:r>
          <w:rPr>
            <w:rStyle w:val="af1"/>
            <w:rFonts w:ascii="Sylfaen" w:eastAsia="Arial Unicode MS" w:hAnsi="Sylfaen" w:cs="Arial Unicode MS"/>
            <w:sz w:val="20"/>
            <w:szCs w:val="20"/>
          </w:rPr>
          <w:t>file:///C:/Users/taliko-pc/Downloads/mikroelementebis%20kontroli%20547.pdf</w:t>
        </w:r>
      </w:hyperlink>
    </w:p>
    <w:p w:rsidR="00CB6712" w:rsidRDefault="00CB6712" w:rsidP="00CB6712">
      <w:pPr>
        <w:pStyle w:val="af"/>
        <w:numPr>
          <w:ilvl w:val="0"/>
          <w:numId w:val="19"/>
        </w:numPr>
        <w:pBdr>
          <w:top w:val="none" w:sz="0" w:space="0" w:color="auto"/>
          <w:left w:val="none" w:sz="0" w:space="0" w:color="auto"/>
          <w:bottom w:val="none" w:sz="0" w:space="0" w:color="auto"/>
          <w:right w:val="none" w:sz="0" w:space="0" w:color="auto"/>
          <w:between w:val="none" w:sz="0" w:space="0" w:color="auto"/>
        </w:pBdr>
        <w:tabs>
          <w:tab w:val="left" w:pos="450"/>
        </w:tabs>
        <w:jc w:val="both"/>
        <w:rPr>
          <w:rFonts w:ascii="Sylfaen" w:eastAsia="Merriweather" w:hAnsi="Sylfaen" w:cs="Merriweather"/>
          <w:sz w:val="20"/>
          <w:szCs w:val="20"/>
        </w:rPr>
      </w:pPr>
      <w:r>
        <w:rPr>
          <w:rFonts w:ascii="Sylfaen" w:eastAsia="Arial Unicode MS" w:hAnsi="Sylfaen" w:cs="Arial Unicode MS"/>
          <w:sz w:val="20"/>
          <w:szCs w:val="20"/>
        </w:rPr>
        <w:lastRenderedPageBreak/>
        <w:t xml:space="preserve">საქართველოს მთავრობის 2010 წლის 25 ივნისის N173 დადგენილება - ტექნიკური რეგლამენტის - „სურსათის/ცხოველის საკვების ჰიგიენის ზოგადი წესისა“ და „სურსათის/ცხოველის საკვების ჰიგიენის გამარტივებული წესის“ დამტკიცების თაობაზე </w:t>
      </w:r>
      <w:hyperlink r:id="rId11" w:history="1">
        <w:r>
          <w:rPr>
            <w:rStyle w:val="af1"/>
            <w:rFonts w:ascii="Sylfaen" w:eastAsia="Arial Unicode MS" w:hAnsi="Sylfaen" w:cs="Arial Unicode MS"/>
            <w:sz w:val="20"/>
            <w:szCs w:val="20"/>
          </w:rPr>
          <w:t>file:///C:/Users/taliko-pc/Downloads/173%20(2).pdf</w:t>
        </w:r>
      </w:hyperlink>
    </w:p>
    <w:p w:rsidR="009E6462" w:rsidRPr="009A1C12" w:rsidRDefault="009E6462" w:rsidP="00876C1A">
      <w:pPr>
        <w:pStyle w:val="af"/>
        <w:tabs>
          <w:tab w:val="left" w:pos="450"/>
        </w:tabs>
        <w:ind w:left="0"/>
        <w:jc w:val="both"/>
        <w:rPr>
          <w:rFonts w:ascii="Sylfaen" w:eastAsia="Merriweather" w:hAnsi="Sylfaen" w:cs="Merriweather"/>
          <w:sz w:val="20"/>
          <w:szCs w:val="20"/>
        </w:rPr>
      </w:pPr>
    </w:p>
    <w:p w:rsidR="003B67E0" w:rsidRPr="001633C8" w:rsidRDefault="005D0E07">
      <w:pPr>
        <w:spacing w:before="120" w:line="240" w:lineRule="auto"/>
        <w:jc w:val="both"/>
        <w:rPr>
          <w:rFonts w:ascii="Sylfaen" w:eastAsia="Merriweather" w:hAnsi="Sylfaen" w:cs="Merriweather"/>
          <w:b/>
          <w:sz w:val="20"/>
          <w:szCs w:val="20"/>
        </w:rPr>
      </w:pPr>
      <w:r w:rsidRPr="001633C8">
        <w:rPr>
          <w:rFonts w:ascii="Sylfaen" w:eastAsia="Arial Unicode MS" w:hAnsi="Sylfaen"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3B67E0" w:rsidRPr="001633C8" w:rsidRDefault="005D0E07">
      <w:pPr>
        <w:spacing w:after="0" w:line="240" w:lineRule="auto"/>
        <w:jc w:val="both"/>
        <w:rPr>
          <w:rFonts w:ascii="Sylfaen" w:eastAsia="Merriweather" w:hAnsi="Sylfaen" w:cs="Merriweather"/>
          <w:sz w:val="20"/>
          <w:szCs w:val="20"/>
        </w:rPr>
      </w:pPr>
      <w:r w:rsidRPr="001633C8">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3B67E0" w:rsidRPr="001633C8" w:rsidRDefault="003B67E0">
      <w:pPr>
        <w:spacing w:after="0" w:line="240" w:lineRule="auto"/>
        <w:jc w:val="both"/>
        <w:rPr>
          <w:rFonts w:ascii="Sylfaen" w:eastAsia="Merriweather" w:hAnsi="Sylfaen" w:cs="Merriweather"/>
          <w:sz w:val="20"/>
          <w:szCs w:val="20"/>
        </w:rPr>
      </w:pPr>
    </w:p>
    <w:p w:rsidR="003B67E0" w:rsidRPr="001633C8" w:rsidRDefault="005D0E07">
      <w:pPr>
        <w:spacing w:after="0" w:line="240" w:lineRule="auto"/>
        <w:jc w:val="both"/>
        <w:rPr>
          <w:rFonts w:ascii="Sylfaen" w:eastAsia="Merriweather" w:hAnsi="Sylfaen" w:cs="Merriweather"/>
          <w:sz w:val="20"/>
          <w:szCs w:val="20"/>
        </w:rPr>
      </w:pPr>
      <w:r w:rsidRPr="001633C8">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rsidR="00632418" w:rsidRDefault="00632418" w:rsidP="00632418">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lang w:val="en-US"/>
        </w:rPr>
      </w:pPr>
    </w:p>
    <w:p w:rsidR="00632418" w:rsidRPr="00632418" w:rsidRDefault="00632418" w:rsidP="00632418">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rPr>
      </w:pPr>
      <w:r w:rsidRPr="00632418">
        <w:rPr>
          <w:rFonts w:ascii="Sylfaen" w:eastAsia="Arial Unicode MS" w:hAnsi="Sylfaen" w:cs="Arial Unicode MS"/>
          <w:b/>
          <w:color w:val="auto"/>
          <w:sz w:val="20"/>
          <w:szCs w:val="20"/>
        </w:rPr>
        <w:t>მოდულის განხორციელების ადგილი:</w:t>
      </w:r>
      <w:r w:rsidRPr="00632418">
        <w:rPr>
          <w:rFonts w:ascii="Sylfaen" w:eastAsia="Arial Unicode MS" w:hAnsi="Sylfaen" w:cs="Arial Unicode MS"/>
          <w:b/>
          <w:color w:val="auto"/>
          <w:sz w:val="20"/>
          <w:szCs w:val="20"/>
          <w:lang w:val="en-US"/>
        </w:rPr>
        <w:t xml:space="preserve"> </w:t>
      </w:r>
      <w:r w:rsidRPr="00632418">
        <w:rPr>
          <w:rFonts w:ascii="Sylfaen" w:eastAsia="Arial Unicode MS" w:hAnsi="Sylfaen" w:cs="Arial Unicode MS"/>
          <w:b/>
          <w:color w:val="auto"/>
          <w:sz w:val="20"/>
          <w:szCs w:val="20"/>
        </w:rPr>
        <w:t>დ/ხულო, შავაძის 3</w:t>
      </w:r>
      <w:r w:rsidRPr="00632418">
        <w:rPr>
          <w:rFonts w:ascii="Sylfaen" w:eastAsia="Arial Unicode MS" w:hAnsi="Sylfaen" w:cs="Arial Unicode MS"/>
          <w:b/>
          <w:color w:val="auto"/>
          <w:sz w:val="20"/>
          <w:szCs w:val="20"/>
          <w:lang w:val="en-US"/>
        </w:rPr>
        <w:t xml:space="preserve"> </w:t>
      </w:r>
      <w:r w:rsidRPr="00632418">
        <w:rPr>
          <w:rFonts w:ascii="Sylfaen" w:eastAsia="Arial Unicode MS" w:hAnsi="Sylfaen" w:cs="Arial Unicode MS"/>
          <w:b/>
          <w:color w:val="auto"/>
          <w:sz w:val="20"/>
          <w:szCs w:val="20"/>
        </w:rPr>
        <w:t>და ა(ა)იპ კოოპეარტივი „რკ ნია-ს ბაზაზე,</w:t>
      </w:r>
    </w:p>
    <w:p w:rsidR="00632418" w:rsidRPr="00632418" w:rsidRDefault="00632418" w:rsidP="00632418">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r w:rsidRPr="00632418">
        <w:rPr>
          <w:rFonts w:ascii="Sylfaen" w:eastAsia="Arial Unicode MS" w:hAnsi="Sylfaen" w:cs="Arial Unicode MS"/>
          <w:b/>
          <w:color w:val="auto"/>
          <w:sz w:val="20"/>
          <w:szCs w:val="20"/>
        </w:rPr>
        <w:t xml:space="preserve"> მოდულის განმახორციელებელი: იხ. დანართი N 2</w:t>
      </w:r>
    </w:p>
    <w:p w:rsidR="003B67E0" w:rsidRPr="001633C8" w:rsidRDefault="003B67E0" w:rsidP="006D670E">
      <w:pPr>
        <w:spacing w:before="120" w:line="240" w:lineRule="auto"/>
        <w:jc w:val="both"/>
        <w:rPr>
          <w:rFonts w:ascii="Sylfaen" w:eastAsia="Merriweather" w:hAnsi="Sylfaen" w:cs="Merriweather"/>
          <w:sz w:val="20"/>
          <w:szCs w:val="20"/>
        </w:rPr>
      </w:pPr>
    </w:p>
    <w:sectPr w:rsidR="003B67E0" w:rsidRPr="001633C8" w:rsidSect="004E0D37">
      <w:headerReference w:type="even" r:id="rId12"/>
      <w:headerReference w:type="default" r:id="rId13"/>
      <w:footerReference w:type="even" r:id="rId14"/>
      <w:footerReference w:type="default" r:id="rId15"/>
      <w:headerReference w:type="first" r:id="rId16"/>
      <w:footerReference w:type="first" r:id="rId17"/>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1A4" w:rsidRDefault="009231A4">
      <w:pPr>
        <w:spacing w:after="0" w:line="240" w:lineRule="auto"/>
      </w:pPr>
      <w:r>
        <w:separator/>
      </w:r>
    </w:p>
  </w:endnote>
  <w:endnote w:type="continuationSeparator" w:id="0">
    <w:p w:rsidR="009231A4" w:rsidRDefault="00923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erriweather">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E0" w:rsidRDefault="003B67E0">
    <w:pPr>
      <w:tabs>
        <w:tab w:val="center" w:pos="4680"/>
        <w:tab w:val="right" w:pos="9360"/>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E0" w:rsidRDefault="00874E42">
    <w:pPr>
      <w:tabs>
        <w:tab w:val="center" w:pos="4680"/>
        <w:tab w:val="right" w:pos="9360"/>
      </w:tabs>
      <w:spacing w:after="0" w:line="240" w:lineRule="auto"/>
      <w:jc w:val="right"/>
    </w:pPr>
    <w:r>
      <w:fldChar w:fldCharType="begin"/>
    </w:r>
    <w:r w:rsidR="005D0E07">
      <w:instrText>PAGE</w:instrText>
    </w:r>
    <w:r>
      <w:fldChar w:fldCharType="separate"/>
    </w:r>
    <w:r w:rsidR="00284A27">
      <w:rPr>
        <w:noProof/>
      </w:rPr>
      <w:t>2</w:t>
    </w:r>
    <w:r>
      <w:fldChar w:fldCharType="end"/>
    </w:r>
  </w:p>
  <w:p w:rsidR="003B67E0" w:rsidRDefault="003B67E0">
    <w:pPr>
      <w:tabs>
        <w:tab w:val="center" w:pos="4680"/>
        <w:tab w:val="right" w:pos="9360"/>
      </w:tabs>
      <w:spacing w:after="0"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E0" w:rsidRDefault="003B67E0">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1A4" w:rsidRDefault="009231A4">
      <w:pPr>
        <w:spacing w:after="0" w:line="240" w:lineRule="auto"/>
      </w:pPr>
      <w:r>
        <w:separator/>
      </w:r>
    </w:p>
  </w:footnote>
  <w:footnote w:type="continuationSeparator" w:id="0">
    <w:p w:rsidR="009231A4" w:rsidRDefault="009231A4">
      <w:pPr>
        <w:spacing w:after="0" w:line="240" w:lineRule="auto"/>
      </w:pPr>
      <w:r>
        <w:continuationSeparator/>
      </w:r>
    </w:p>
  </w:footnote>
  <w:footnote w:id="1">
    <w:p w:rsidR="003B67E0" w:rsidRDefault="005D0E07">
      <w:pPr>
        <w:spacing w:after="0" w:line="240" w:lineRule="auto"/>
        <w:rPr>
          <w:rFonts w:ascii="Merriweather" w:eastAsia="Merriweather" w:hAnsi="Merriweather" w:cs="Merriweather"/>
          <w:sz w:val="20"/>
          <w:szCs w:val="20"/>
        </w:rPr>
      </w:pPr>
      <w:r>
        <w:rPr>
          <w:vertAlign w:val="superscript"/>
        </w:rPr>
        <w:footnoteRef/>
      </w:r>
      <w:r>
        <w:rPr>
          <w:rFonts w:ascii="Arial Unicode MS" w:eastAsia="Arial Unicode MS" w:hAnsi="Arial Unicode MS" w:cs="Arial Unicode MS"/>
          <w:sz w:val="20"/>
          <w:szCs w:val="20"/>
        </w:rPr>
        <w:t>კანონმდებლობიდან იხელმძღვანელეთ შესაბამისი მუხლ(ებ)ით</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E0" w:rsidRDefault="003B67E0">
    <w:pPr>
      <w:tabs>
        <w:tab w:val="center" w:pos="4680"/>
        <w:tab w:val="right" w:pos="9360"/>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E0" w:rsidRDefault="003B67E0">
    <w:pPr>
      <w:tabs>
        <w:tab w:val="center" w:pos="4680"/>
        <w:tab w:val="right" w:pos="9360"/>
      </w:tabs>
      <w:spacing w:after="0" w:line="240" w:lineRule="auto"/>
      <w:jc w:val="right"/>
      <w:rPr>
        <w:rFonts w:ascii="Merriweather" w:eastAsia="Merriweather" w:hAnsi="Merriweather" w:cs="Merriweather"/>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E0" w:rsidRDefault="003B67E0">
    <w:pPr>
      <w:tabs>
        <w:tab w:val="center" w:pos="4680"/>
        <w:tab w:val="right" w:pos="9360"/>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248AB"/>
    <w:multiLevelType w:val="hybridMultilevel"/>
    <w:tmpl w:val="F34E95BC"/>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0102DD"/>
    <w:multiLevelType w:val="multilevel"/>
    <w:tmpl w:val="EA5C5D88"/>
    <w:lvl w:ilvl="0">
      <w:start w:val="1"/>
      <w:numFmt w:val="decimal"/>
      <w:lvlText w:val="%1."/>
      <w:lvlJc w:val="left"/>
      <w:pPr>
        <w:ind w:left="702" w:hanging="360"/>
      </w:pPr>
    </w:lvl>
    <w:lvl w:ilvl="1">
      <w:start w:val="1"/>
      <w:numFmt w:val="lowerLetter"/>
      <w:lvlText w:val="%2."/>
      <w:lvlJc w:val="left"/>
      <w:pPr>
        <w:ind w:left="1422" w:hanging="360"/>
      </w:pPr>
    </w:lvl>
    <w:lvl w:ilvl="2">
      <w:start w:val="1"/>
      <w:numFmt w:val="lowerRoman"/>
      <w:lvlText w:val="%3."/>
      <w:lvlJc w:val="right"/>
      <w:pPr>
        <w:ind w:left="2142" w:hanging="180"/>
      </w:pPr>
    </w:lvl>
    <w:lvl w:ilvl="3">
      <w:start w:val="1"/>
      <w:numFmt w:val="decimal"/>
      <w:lvlText w:val="%4."/>
      <w:lvlJc w:val="left"/>
      <w:pPr>
        <w:ind w:left="2862" w:hanging="360"/>
      </w:pPr>
    </w:lvl>
    <w:lvl w:ilvl="4">
      <w:start w:val="1"/>
      <w:numFmt w:val="lowerLetter"/>
      <w:lvlText w:val="%5."/>
      <w:lvlJc w:val="left"/>
      <w:pPr>
        <w:ind w:left="3582" w:hanging="360"/>
      </w:pPr>
    </w:lvl>
    <w:lvl w:ilvl="5">
      <w:start w:val="1"/>
      <w:numFmt w:val="lowerRoman"/>
      <w:lvlText w:val="%6."/>
      <w:lvlJc w:val="right"/>
      <w:pPr>
        <w:ind w:left="4302" w:hanging="180"/>
      </w:pPr>
    </w:lvl>
    <w:lvl w:ilvl="6">
      <w:start w:val="1"/>
      <w:numFmt w:val="decimal"/>
      <w:lvlText w:val="%7."/>
      <w:lvlJc w:val="left"/>
      <w:pPr>
        <w:ind w:left="5022" w:hanging="360"/>
      </w:pPr>
    </w:lvl>
    <w:lvl w:ilvl="7">
      <w:start w:val="1"/>
      <w:numFmt w:val="lowerLetter"/>
      <w:lvlText w:val="%8."/>
      <w:lvlJc w:val="left"/>
      <w:pPr>
        <w:ind w:left="5742" w:hanging="360"/>
      </w:pPr>
    </w:lvl>
    <w:lvl w:ilvl="8">
      <w:start w:val="1"/>
      <w:numFmt w:val="lowerRoman"/>
      <w:lvlText w:val="%9."/>
      <w:lvlJc w:val="right"/>
      <w:pPr>
        <w:ind w:left="6462" w:hanging="180"/>
      </w:pPr>
    </w:lvl>
  </w:abstractNum>
  <w:abstractNum w:abstractNumId="2">
    <w:nsid w:val="29210AA6"/>
    <w:multiLevelType w:val="hybridMultilevel"/>
    <w:tmpl w:val="CE66AB0C"/>
    <w:lvl w:ilvl="0" w:tplc="9EB4FB5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F567F5"/>
    <w:multiLevelType w:val="multilevel"/>
    <w:tmpl w:val="D27A3EBE"/>
    <w:lvl w:ilvl="0">
      <w:start w:val="1"/>
      <w:numFmt w:val="decimal"/>
      <w:lvlText w:val="%1."/>
      <w:lvlJc w:val="left"/>
      <w:pPr>
        <w:ind w:left="656" w:hanging="360"/>
      </w:pPr>
    </w:lvl>
    <w:lvl w:ilvl="1">
      <w:start w:val="1"/>
      <w:numFmt w:val="lowerLetter"/>
      <w:lvlText w:val="%2."/>
      <w:lvlJc w:val="left"/>
      <w:pPr>
        <w:ind w:left="1376" w:hanging="360"/>
      </w:pPr>
    </w:lvl>
    <w:lvl w:ilvl="2">
      <w:start w:val="1"/>
      <w:numFmt w:val="lowerRoman"/>
      <w:lvlText w:val="%3."/>
      <w:lvlJc w:val="right"/>
      <w:pPr>
        <w:ind w:left="2096" w:hanging="180"/>
      </w:pPr>
    </w:lvl>
    <w:lvl w:ilvl="3">
      <w:start w:val="1"/>
      <w:numFmt w:val="decimal"/>
      <w:lvlText w:val="%4."/>
      <w:lvlJc w:val="left"/>
      <w:pPr>
        <w:ind w:left="2816" w:hanging="360"/>
      </w:pPr>
    </w:lvl>
    <w:lvl w:ilvl="4">
      <w:start w:val="1"/>
      <w:numFmt w:val="lowerLetter"/>
      <w:lvlText w:val="%5."/>
      <w:lvlJc w:val="left"/>
      <w:pPr>
        <w:ind w:left="3536" w:hanging="360"/>
      </w:pPr>
    </w:lvl>
    <w:lvl w:ilvl="5">
      <w:start w:val="1"/>
      <w:numFmt w:val="lowerRoman"/>
      <w:lvlText w:val="%6."/>
      <w:lvlJc w:val="right"/>
      <w:pPr>
        <w:ind w:left="4256" w:hanging="180"/>
      </w:pPr>
    </w:lvl>
    <w:lvl w:ilvl="6">
      <w:start w:val="1"/>
      <w:numFmt w:val="decimal"/>
      <w:lvlText w:val="%7."/>
      <w:lvlJc w:val="left"/>
      <w:pPr>
        <w:ind w:left="4976" w:hanging="360"/>
      </w:pPr>
    </w:lvl>
    <w:lvl w:ilvl="7">
      <w:start w:val="1"/>
      <w:numFmt w:val="lowerLetter"/>
      <w:lvlText w:val="%8."/>
      <w:lvlJc w:val="left"/>
      <w:pPr>
        <w:ind w:left="5696" w:hanging="360"/>
      </w:pPr>
    </w:lvl>
    <w:lvl w:ilvl="8">
      <w:start w:val="1"/>
      <w:numFmt w:val="lowerRoman"/>
      <w:lvlText w:val="%9."/>
      <w:lvlJc w:val="right"/>
      <w:pPr>
        <w:ind w:left="6416" w:hanging="180"/>
      </w:pPr>
    </w:lvl>
  </w:abstractNum>
  <w:abstractNum w:abstractNumId="4">
    <w:nsid w:val="334B7A28"/>
    <w:multiLevelType w:val="hybridMultilevel"/>
    <w:tmpl w:val="6BE80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7D450C"/>
    <w:multiLevelType w:val="multilevel"/>
    <w:tmpl w:val="6372A6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44BC307A"/>
    <w:multiLevelType w:val="hybridMultilevel"/>
    <w:tmpl w:val="FE6E8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5C2B17"/>
    <w:multiLevelType w:val="hybridMultilevel"/>
    <w:tmpl w:val="BBF0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290C99"/>
    <w:multiLevelType w:val="multilevel"/>
    <w:tmpl w:val="0C32475C"/>
    <w:lvl w:ilvl="0">
      <w:start w:val="3"/>
      <w:numFmt w:val="decimal"/>
      <w:lvlText w:val="%1."/>
      <w:lvlJc w:val="left"/>
      <w:pPr>
        <w:ind w:left="360" w:hanging="360"/>
      </w:pPr>
    </w:lvl>
    <w:lvl w:ilvl="1">
      <w:start w:val="1"/>
      <w:numFmt w:val="decimal"/>
      <w:lvlText w:val="%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9">
    <w:nsid w:val="484538F9"/>
    <w:multiLevelType w:val="hybridMultilevel"/>
    <w:tmpl w:val="B61CE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2F70D1"/>
    <w:multiLevelType w:val="hybridMultilevel"/>
    <w:tmpl w:val="83BC4BF6"/>
    <w:lvl w:ilvl="0" w:tplc="76563DB4">
      <w:start w:val="1"/>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675D26"/>
    <w:multiLevelType w:val="hybridMultilevel"/>
    <w:tmpl w:val="A680EB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14">
    <w:nsid w:val="610E1CDE"/>
    <w:multiLevelType w:val="hybridMultilevel"/>
    <w:tmpl w:val="4168912C"/>
    <w:lvl w:ilvl="0" w:tplc="470285DC">
      <w:start w:val="4"/>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777D5ADD"/>
    <w:multiLevelType w:val="hybridMultilevel"/>
    <w:tmpl w:val="508EA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447542"/>
    <w:multiLevelType w:val="multilevel"/>
    <w:tmpl w:val="474A67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8"/>
  </w:num>
  <w:num w:numId="3">
    <w:abstractNumId w:val="17"/>
  </w:num>
  <w:num w:numId="4">
    <w:abstractNumId w:val="3"/>
  </w:num>
  <w:num w:numId="5">
    <w:abstractNumId w:val="5"/>
  </w:num>
  <w:num w:numId="6">
    <w:abstractNumId w:val="2"/>
  </w:num>
  <w:num w:numId="7">
    <w:abstractNumId w:val="9"/>
  </w:num>
  <w:num w:numId="8">
    <w:abstractNumId w:val="16"/>
  </w:num>
  <w:num w:numId="9">
    <w:abstractNumId w:val="11"/>
  </w:num>
  <w:num w:numId="10">
    <w:abstractNumId w:val="0"/>
  </w:num>
  <w:num w:numId="11">
    <w:abstractNumId w:val="7"/>
  </w:num>
  <w:num w:numId="12">
    <w:abstractNumId w:val="14"/>
  </w:num>
  <w:num w:numId="13">
    <w:abstractNumId w:val="4"/>
  </w:num>
  <w:num w:numId="14">
    <w:abstractNumId w:val="6"/>
  </w:num>
  <w:num w:numId="15">
    <w:abstractNumId w:val="10"/>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2"/>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B67E0"/>
    <w:rsid w:val="00034431"/>
    <w:rsid w:val="000E680A"/>
    <w:rsid w:val="000F703F"/>
    <w:rsid w:val="00104517"/>
    <w:rsid w:val="00124CFC"/>
    <w:rsid w:val="001633C8"/>
    <w:rsid w:val="001C0FC2"/>
    <w:rsid w:val="001E5767"/>
    <w:rsid w:val="001E66C6"/>
    <w:rsid w:val="00225DB5"/>
    <w:rsid w:val="00231661"/>
    <w:rsid w:val="00272DF3"/>
    <w:rsid w:val="002763D4"/>
    <w:rsid w:val="00284A27"/>
    <w:rsid w:val="002914B5"/>
    <w:rsid w:val="002C343E"/>
    <w:rsid w:val="00334251"/>
    <w:rsid w:val="0034382C"/>
    <w:rsid w:val="003B2DA3"/>
    <w:rsid w:val="003B67E0"/>
    <w:rsid w:val="003D6BFD"/>
    <w:rsid w:val="003E4E1A"/>
    <w:rsid w:val="003F507B"/>
    <w:rsid w:val="004460B3"/>
    <w:rsid w:val="00446F8C"/>
    <w:rsid w:val="004D22F9"/>
    <w:rsid w:val="004E0D37"/>
    <w:rsid w:val="004E1833"/>
    <w:rsid w:val="004E4AF7"/>
    <w:rsid w:val="004E5B2E"/>
    <w:rsid w:val="00572379"/>
    <w:rsid w:val="00594B06"/>
    <w:rsid w:val="005A015E"/>
    <w:rsid w:val="005C18C9"/>
    <w:rsid w:val="005D0E07"/>
    <w:rsid w:val="00632418"/>
    <w:rsid w:val="00652490"/>
    <w:rsid w:val="00655451"/>
    <w:rsid w:val="006A4D6E"/>
    <w:rsid w:val="006B54D5"/>
    <w:rsid w:val="006D670E"/>
    <w:rsid w:val="006E4438"/>
    <w:rsid w:val="007279FD"/>
    <w:rsid w:val="008068BF"/>
    <w:rsid w:val="0084342C"/>
    <w:rsid w:val="00874E42"/>
    <w:rsid w:val="00876C1A"/>
    <w:rsid w:val="0088174D"/>
    <w:rsid w:val="009231A4"/>
    <w:rsid w:val="00936870"/>
    <w:rsid w:val="009622DC"/>
    <w:rsid w:val="009A1C12"/>
    <w:rsid w:val="009C4684"/>
    <w:rsid w:val="009E6462"/>
    <w:rsid w:val="00A20F0D"/>
    <w:rsid w:val="00A753BF"/>
    <w:rsid w:val="00B44C7F"/>
    <w:rsid w:val="00B731FF"/>
    <w:rsid w:val="00B75C8B"/>
    <w:rsid w:val="00BF6F35"/>
    <w:rsid w:val="00C03140"/>
    <w:rsid w:val="00C34C9A"/>
    <w:rsid w:val="00C65600"/>
    <w:rsid w:val="00C82B1A"/>
    <w:rsid w:val="00CB6712"/>
    <w:rsid w:val="00D13AB0"/>
    <w:rsid w:val="00D468D0"/>
    <w:rsid w:val="00D47411"/>
    <w:rsid w:val="00DD4C38"/>
    <w:rsid w:val="00DE56B1"/>
    <w:rsid w:val="00E438AB"/>
    <w:rsid w:val="00E641B3"/>
    <w:rsid w:val="00EB1DFE"/>
    <w:rsid w:val="00EE4250"/>
    <w:rsid w:val="00F41862"/>
    <w:rsid w:val="00F4566D"/>
    <w:rsid w:val="00F96FFE"/>
    <w:rsid w:val="00FC5BE0"/>
    <w:rsid w:val="00FD1F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E0D37"/>
  </w:style>
  <w:style w:type="paragraph" w:styleId="1">
    <w:name w:val="heading 1"/>
    <w:basedOn w:val="a"/>
    <w:next w:val="a"/>
    <w:rsid w:val="004E0D37"/>
    <w:pPr>
      <w:keepNext/>
      <w:keepLines/>
      <w:spacing w:before="480" w:after="120"/>
      <w:outlineLvl w:val="0"/>
    </w:pPr>
    <w:rPr>
      <w:b/>
      <w:sz w:val="48"/>
      <w:szCs w:val="48"/>
    </w:rPr>
  </w:style>
  <w:style w:type="paragraph" w:styleId="2">
    <w:name w:val="heading 2"/>
    <w:basedOn w:val="a"/>
    <w:next w:val="a"/>
    <w:rsid w:val="004E0D37"/>
    <w:pPr>
      <w:keepNext/>
      <w:keepLines/>
      <w:spacing w:before="360" w:after="80"/>
      <w:outlineLvl w:val="1"/>
    </w:pPr>
    <w:rPr>
      <w:b/>
      <w:sz w:val="36"/>
      <w:szCs w:val="36"/>
    </w:rPr>
  </w:style>
  <w:style w:type="paragraph" w:styleId="3">
    <w:name w:val="heading 3"/>
    <w:basedOn w:val="a"/>
    <w:next w:val="a"/>
    <w:rsid w:val="004E0D37"/>
    <w:pPr>
      <w:keepNext/>
      <w:keepLines/>
      <w:spacing w:before="280" w:after="80"/>
      <w:outlineLvl w:val="2"/>
    </w:pPr>
    <w:rPr>
      <w:b/>
      <w:sz w:val="28"/>
      <w:szCs w:val="28"/>
    </w:rPr>
  </w:style>
  <w:style w:type="paragraph" w:styleId="4">
    <w:name w:val="heading 4"/>
    <w:basedOn w:val="a"/>
    <w:next w:val="a"/>
    <w:rsid w:val="004E0D37"/>
    <w:pPr>
      <w:keepNext/>
      <w:keepLines/>
      <w:spacing w:before="240" w:after="40"/>
      <w:outlineLvl w:val="3"/>
    </w:pPr>
    <w:rPr>
      <w:b/>
      <w:sz w:val="24"/>
      <w:szCs w:val="24"/>
    </w:rPr>
  </w:style>
  <w:style w:type="paragraph" w:styleId="5">
    <w:name w:val="heading 5"/>
    <w:basedOn w:val="a"/>
    <w:next w:val="a"/>
    <w:rsid w:val="004E0D37"/>
    <w:pPr>
      <w:spacing w:before="200" w:after="0" w:line="360" w:lineRule="auto"/>
      <w:outlineLvl w:val="4"/>
    </w:pPr>
    <w:rPr>
      <w:rFonts w:ascii="Arial" w:eastAsia="Arial" w:hAnsi="Arial" w:cs="Arial"/>
      <w:i/>
    </w:rPr>
  </w:style>
  <w:style w:type="paragraph" w:styleId="6">
    <w:name w:val="heading 6"/>
    <w:basedOn w:val="a"/>
    <w:next w:val="a"/>
    <w:rsid w:val="004E0D3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4E0D37"/>
    <w:pPr>
      <w:keepNext/>
      <w:keepLines/>
      <w:spacing w:before="480" w:after="120"/>
    </w:pPr>
    <w:rPr>
      <w:b/>
      <w:sz w:val="72"/>
      <w:szCs w:val="72"/>
    </w:rPr>
  </w:style>
  <w:style w:type="paragraph" w:styleId="a4">
    <w:name w:val="Subtitle"/>
    <w:basedOn w:val="a"/>
    <w:next w:val="a"/>
    <w:rsid w:val="004E0D37"/>
    <w:pPr>
      <w:keepNext/>
      <w:keepLines/>
      <w:spacing w:before="360" w:after="80"/>
    </w:pPr>
    <w:rPr>
      <w:rFonts w:ascii="Georgia" w:eastAsia="Georgia" w:hAnsi="Georgia" w:cs="Georgia"/>
      <w:i/>
      <w:color w:val="666666"/>
      <w:sz w:val="48"/>
      <w:szCs w:val="48"/>
    </w:rPr>
  </w:style>
  <w:style w:type="table" w:customStyle="1" w:styleId="a5">
    <w:basedOn w:val="a1"/>
    <w:rsid w:val="004E0D37"/>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rsid w:val="004E0D37"/>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rsid w:val="004E0D37"/>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rsid w:val="004E0D37"/>
    <w:tblPr>
      <w:tblStyleRowBandSize w:val="1"/>
      <w:tblStyleColBandSize w:val="1"/>
      <w:tblInd w:w="0" w:type="dxa"/>
      <w:tblCellMar>
        <w:top w:w="0" w:type="dxa"/>
        <w:left w:w="0" w:type="dxa"/>
        <w:bottom w:w="0" w:type="dxa"/>
        <w:right w:w="0" w:type="dxa"/>
      </w:tblCellMar>
    </w:tblPr>
  </w:style>
  <w:style w:type="table" w:customStyle="1" w:styleId="a9">
    <w:basedOn w:val="a1"/>
    <w:rsid w:val="004E0D37"/>
    <w:tblPr>
      <w:tblStyleRowBandSize w:val="1"/>
      <w:tblStyleColBandSize w:val="1"/>
      <w:tblInd w:w="0" w:type="dxa"/>
      <w:tblCellMar>
        <w:top w:w="0" w:type="dxa"/>
        <w:left w:w="115" w:type="dxa"/>
        <w:bottom w:w="0" w:type="dxa"/>
        <w:right w:w="115" w:type="dxa"/>
      </w:tblCellMar>
    </w:tblPr>
  </w:style>
  <w:style w:type="paragraph" w:styleId="aa">
    <w:name w:val="annotation text"/>
    <w:basedOn w:val="a"/>
    <w:link w:val="ab"/>
    <w:uiPriority w:val="99"/>
    <w:semiHidden/>
    <w:unhideWhenUsed/>
    <w:rsid w:val="004E0D37"/>
    <w:pPr>
      <w:spacing w:line="240" w:lineRule="auto"/>
    </w:pPr>
    <w:rPr>
      <w:sz w:val="20"/>
      <w:szCs w:val="20"/>
    </w:rPr>
  </w:style>
  <w:style w:type="character" w:customStyle="1" w:styleId="ab">
    <w:name w:val="Текст примечания Знак"/>
    <w:basedOn w:val="a0"/>
    <w:link w:val="aa"/>
    <w:uiPriority w:val="99"/>
    <w:semiHidden/>
    <w:rsid w:val="004E0D37"/>
    <w:rPr>
      <w:sz w:val="20"/>
      <w:szCs w:val="20"/>
    </w:rPr>
  </w:style>
  <w:style w:type="character" w:styleId="ac">
    <w:name w:val="annotation reference"/>
    <w:basedOn w:val="a0"/>
    <w:uiPriority w:val="99"/>
    <w:semiHidden/>
    <w:unhideWhenUsed/>
    <w:rsid w:val="004E0D37"/>
    <w:rPr>
      <w:sz w:val="16"/>
      <w:szCs w:val="16"/>
    </w:rPr>
  </w:style>
  <w:style w:type="paragraph" w:styleId="ad">
    <w:name w:val="Balloon Text"/>
    <w:basedOn w:val="a"/>
    <w:link w:val="ae"/>
    <w:uiPriority w:val="99"/>
    <w:semiHidden/>
    <w:unhideWhenUsed/>
    <w:rsid w:val="006E4438"/>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E4438"/>
    <w:rPr>
      <w:rFonts w:ascii="Tahoma" w:hAnsi="Tahoma" w:cs="Tahoma"/>
      <w:sz w:val="16"/>
      <w:szCs w:val="16"/>
    </w:rPr>
  </w:style>
  <w:style w:type="paragraph" w:styleId="af">
    <w:name w:val="List Paragraph"/>
    <w:basedOn w:val="a"/>
    <w:link w:val="af0"/>
    <w:uiPriority w:val="34"/>
    <w:qFormat/>
    <w:rsid w:val="001633C8"/>
    <w:pPr>
      <w:ind w:left="720"/>
      <w:contextualSpacing/>
    </w:pPr>
  </w:style>
  <w:style w:type="character" w:customStyle="1" w:styleId="af0">
    <w:name w:val="Абзац списка Знак"/>
    <w:link w:val="af"/>
    <w:uiPriority w:val="34"/>
    <w:qFormat/>
    <w:locked/>
    <w:rsid w:val="001633C8"/>
  </w:style>
  <w:style w:type="character" w:styleId="af1">
    <w:name w:val="Hyperlink"/>
    <w:basedOn w:val="a0"/>
    <w:uiPriority w:val="99"/>
    <w:semiHidden/>
    <w:unhideWhenUsed/>
    <w:rsid w:val="00CB67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56323">
      <w:bodyDiv w:val="1"/>
      <w:marLeft w:val="0"/>
      <w:marRight w:val="0"/>
      <w:marTop w:val="0"/>
      <w:marBottom w:val="0"/>
      <w:divBdr>
        <w:top w:val="none" w:sz="0" w:space="0" w:color="auto"/>
        <w:left w:val="none" w:sz="0" w:space="0" w:color="auto"/>
        <w:bottom w:val="none" w:sz="0" w:space="0" w:color="auto"/>
        <w:right w:val="none" w:sz="0" w:space="0" w:color="auto"/>
      </w:divBdr>
    </w:div>
    <w:div w:id="645623042">
      <w:bodyDiv w:val="1"/>
      <w:marLeft w:val="0"/>
      <w:marRight w:val="0"/>
      <w:marTop w:val="0"/>
      <w:marBottom w:val="0"/>
      <w:divBdr>
        <w:top w:val="none" w:sz="0" w:space="0" w:color="auto"/>
        <w:left w:val="none" w:sz="0" w:space="0" w:color="auto"/>
        <w:bottom w:val="none" w:sz="0" w:space="0" w:color="auto"/>
        <w:right w:val="none" w:sz="0" w:space="0" w:color="auto"/>
      </w:divBdr>
    </w:div>
    <w:div w:id="799954095">
      <w:bodyDiv w:val="1"/>
      <w:marLeft w:val="0"/>
      <w:marRight w:val="0"/>
      <w:marTop w:val="0"/>
      <w:marBottom w:val="0"/>
      <w:divBdr>
        <w:top w:val="none" w:sz="0" w:space="0" w:color="auto"/>
        <w:left w:val="none" w:sz="0" w:space="0" w:color="auto"/>
        <w:bottom w:val="none" w:sz="0" w:space="0" w:color="auto"/>
        <w:right w:val="none" w:sz="0" w:space="0" w:color="auto"/>
      </w:divBdr>
    </w:div>
    <w:div w:id="917439546">
      <w:bodyDiv w:val="1"/>
      <w:marLeft w:val="0"/>
      <w:marRight w:val="0"/>
      <w:marTop w:val="0"/>
      <w:marBottom w:val="0"/>
      <w:divBdr>
        <w:top w:val="none" w:sz="0" w:space="0" w:color="auto"/>
        <w:left w:val="none" w:sz="0" w:space="0" w:color="auto"/>
        <w:bottom w:val="none" w:sz="0" w:space="0" w:color="auto"/>
        <w:right w:val="none" w:sz="0" w:space="0" w:color="auto"/>
      </w:divBdr>
    </w:div>
    <w:div w:id="1007250723">
      <w:bodyDiv w:val="1"/>
      <w:marLeft w:val="0"/>
      <w:marRight w:val="0"/>
      <w:marTop w:val="0"/>
      <w:marBottom w:val="0"/>
      <w:divBdr>
        <w:top w:val="none" w:sz="0" w:space="0" w:color="auto"/>
        <w:left w:val="none" w:sz="0" w:space="0" w:color="auto"/>
        <w:bottom w:val="none" w:sz="0" w:space="0" w:color="auto"/>
        <w:right w:val="none" w:sz="0" w:space="0" w:color="auto"/>
      </w:divBdr>
    </w:div>
    <w:div w:id="1483034855">
      <w:bodyDiv w:val="1"/>
      <w:marLeft w:val="0"/>
      <w:marRight w:val="0"/>
      <w:marTop w:val="0"/>
      <w:marBottom w:val="0"/>
      <w:divBdr>
        <w:top w:val="none" w:sz="0" w:space="0" w:color="auto"/>
        <w:left w:val="none" w:sz="0" w:space="0" w:color="auto"/>
        <w:bottom w:val="none" w:sz="0" w:space="0" w:color="auto"/>
        <w:right w:val="none" w:sz="0" w:space="0" w:color="auto"/>
      </w:divBdr>
    </w:div>
    <w:div w:id="1546911843">
      <w:bodyDiv w:val="1"/>
      <w:marLeft w:val="0"/>
      <w:marRight w:val="0"/>
      <w:marTop w:val="0"/>
      <w:marBottom w:val="0"/>
      <w:divBdr>
        <w:top w:val="none" w:sz="0" w:space="0" w:color="auto"/>
        <w:left w:val="none" w:sz="0" w:space="0" w:color="auto"/>
        <w:bottom w:val="none" w:sz="0" w:space="0" w:color="auto"/>
        <w:right w:val="none" w:sz="0" w:space="0" w:color="auto"/>
      </w:divBdr>
    </w:div>
    <w:div w:id="1976257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tsne.gov.ge/ka/document/view/2729255?publication"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taliko-pc\Downloads\173%20(2).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taliko-pc\Downloads\mikroelementebis%20kontroli%20547.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v.ge/files/496_66340_540122_303.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9</Pages>
  <Words>2152</Words>
  <Characters>12271</Characters>
  <Application>Microsoft Office Word</Application>
  <DocSecurity>0</DocSecurity>
  <Lines>102</Lines>
  <Paragraphs>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Natia</cp:lastModifiedBy>
  <cp:revision>54</cp:revision>
  <dcterms:created xsi:type="dcterms:W3CDTF">2018-02-23T10:09:00Z</dcterms:created>
  <dcterms:modified xsi:type="dcterms:W3CDTF">2020-08-06T10:09:00Z</dcterms:modified>
</cp:coreProperties>
</file>